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_GBK" w:eastAsia="方正小标宋_GBK"/>
          <w:color w:val="000000"/>
          <w:sz w:val="44"/>
          <w:szCs w:val="44"/>
        </w:rPr>
      </w:pPr>
      <w:r>
        <w:rPr>
          <w:rFonts w:hint="eastAsia" w:ascii="方正小标宋_GBK" w:eastAsia="方正小标宋_GBK"/>
          <w:sz w:val="44"/>
          <w:szCs w:val="44"/>
        </w:rPr>
        <w:t>关于</w:t>
      </w:r>
      <w:r>
        <w:rPr>
          <w:rFonts w:hint="eastAsia" w:ascii="方正小标宋_GBK" w:eastAsia="方正小标宋_GBK"/>
          <w:sz w:val="44"/>
          <w:szCs w:val="44"/>
          <w:lang w:eastAsia="zh-CN"/>
        </w:rPr>
        <w:t>岳彩申</w:t>
      </w:r>
      <w:r>
        <w:rPr>
          <w:rFonts w:hint="eastAsia" w:ascii="方正小标宋_GBK" w:eastAsia="方正小标宋_GBK"/>
          <w:sz w:val="44"/>
          <w:szCs w:val="44"/>
        </w:rPr>
        <w:t>同志等</w:t>
      </w:r>
      <w:r>
        <w:rPr>
          <w:rFonts w:hint="eastAsia" w:ascii="方正小标宋_GBK" w:eastAsia="方正小标宋_GBK"/>
          <w:sz w:val="44"/>
          <w:szCs w:val="44"/>
          <w:lang w:val="en-US" w:eastAsia="zh-CN"/>
        </w:rPr>
        <w:t>5</w:t>
      </w:r>
      <w:r>
        <w:rPr>
          <w:rFonts w:hint="eastAsia" w:ascii="方正小标宋_GBK" w:eastAsia="方正小标宋_GBK"/>
          <w:sz w:val="44"/>
          <w:szCs w:val="44"/>
        </w:rPr>
        <w:t>人赴</w:t>
      </w:r>
      <w:r>
        <w:rPr>
          <w:rFonts w:hint="eastAsia" w:ascii="方正小标宋_GBK" w:eastAsia="方正小标宋_GBK"/>
          <w:sz w:val="44"/>
          <w:szCs w:val="44"/>
          <w:lang w:eastAsia="zh-CN"/>
        </w:rPr>
        <w:t>德国</w:t>
      </w:r>
      <w:r>
        <w:rPr>
          <w:rFonts w:hint="eastAsia" w:ascii="方正小标宋_GBK" w:eastAsia="方正小标宋_GBK"/>
          <w:sz w:val="44"/>
          <w:szCs w:val="44"/>
        </w:rPr>
        <w:t>、</w:t>
      </w:r>
      <w:r>
        <w:rPr>
          <w:rFonts w:hint="eastAsia" w:ascii="方正小标宋_GBK" w:eastAsia="方正小标宋_GBK"/>
          <w:sz w:val="44"/>
          <w:szCs w:val="44"/>
          <w:lang w:eastAsia="zh-CN"/>
        </w:rPr>
        <w:t>英国</w:t>
      </w:r>
      <w:r>
        <w:rPr>
          <w:rFonts w:hint="eastAsia" w:ascii="方正小标宋_GBK" w:eastAsia="方正小标宋_GBK"/>
          <w:color w:val="000000"/>
          <w:sz w:val="44"/>
          <w:szCs w:val="44"/>
        </w:rPr>
        <w:t>进行</w:t>
      </w:r>
    </w:p>
    <w:p>
      <w:pPr>
        <w:spacing w:line="540" w:lineRule="exact"/>
        <w:jc w:val="center"/>
        <w:rPr>
          <w:rFonts w:ascii="方正小标宋_GBK" w:eastAsia="方正小标宋_GBK"/>
          <w:sz w:val="44"/>
          <w:szCs w:val="44"/>
        </w:rPr>
      </w:pPr>
      <w:r>
        <w:rPr>
          <w:rFonts w:hint="eastAsia" w:ascii="方正小标宋_GBK" w:eastAsia="方正小标宋_GBK"/>
          <w:sz w:val="44"/>
          <w:szCs w:val="44"/>
        </w:rPr>
        <w:t>交流访问的情况报告</w:t>
      </w:r>
    </w:p>
    <w:p>
      <w:pPr>
        <w:spacing w:line="540" w:lineRule="exact"/>
        <w:rPr>
          <w:rFonts w:ascii="方正楷体_GBK" w:eastAsia="方正楷体_GBK"/>
          <w:sz w:val="28"/>
          <w:szCs w:val="28"/>
        </w:rPr>
      </w:pPr>
    </w:p>
    <w:p>
      <w:pPr>
        <w:adjustRightInd w:val="0"/>
        <w:spacing w:line="540" w:lineRule="exact"/>
        <w:rPr>
          <w:rFonts w:ascii="方正仿宋_GBK" w:eastAsia="方正仿宋_GBK"/>
          <w:sz w:val="32"/>
          <w:szCs w:val="32"/>
        </w:rPr>
      </w:pPr>
      <w:r>
        <w:rPr>
          <w:rFonts w:hint="eastAsia" w:ascii="方正仿宋_GBK" w:eastAsia="方正仿宋_GBK"/>
          <w:sz w:val="32"/>
          <w:szCs w:val="32"/>
        </w:rPr>
        <w:t>国际合作与交流处：</w:t>
      </w:r>
      <w:r>
        <w:rPr>
          <w:rFonts w:ascii="方正仿宋_GBK" w:eastAsia="方正仿宋_GBK"/>
          <w:sz w:val="32"/>
          <w:szCs w:val="32"/>
        </w:rPr>
        <w:t xml:space="preserve"> </w:t>
      </w:r>
    </w:p>
    <w:p>
      <w:pPr>
        <w:adjustRightInd w:val="0"/>
        <w:spacing w:line="540" w:lineRule="exact"/>
        <w:ind w:firstLine="697" w:firstLineChars="218"/>
        <w:rPr>
          <w:rFonts w:ascii="方正仿宋_GBK" w:eastAsia="方正仿宋_GBK"/>
          <w:sz w:val="32"/>
          <w:szCs w:val="32"/>
        </w:rPr>
      </w:pPr>
      <w:r>
        <w:rPr>
          <w:rFonts w:hint="eastAsia" w:ascii="方正仿宋_GBK" w:eastAsia="方正仿宋_GBK"/>
          <w:sz w:val="32"/>
          <w:szCs w:val="32"/>
        </w:rPr>
        <w:t>应</w:t>
      </w:r>
      <w:r>
        <w:rPr>
          <w:rFonts w:hint="eastAsia" w:ascii="方正仿宋_GBK" w:eastAsia="方正仿宋_GBK"/>
          <w:sz w:val="32"/>
          <w:szCs w:val="32"/>
          <w:lang w:val="en-US" w:eastAsia="zh-CN"/>
        </w:rPr>
        <w:t>德国慕尼黑应用语言</w:t>
      </w:r>
      <w:r>
        <w:rPr>
          <w:rFonts w:hint="eastAsia" w:ascii="方正仿宋_GBK" w:eastAsia="方正仿宋_GBK"/>
          <w:sz w:val="32"/>
          <w:szCs w:val="32"/>
        </w:rPr>
        <w:t>大学、</w:t>
      </w:r>
      <w:r>
        <w:rPr>
          <w:rFonts w:hint="eastAsia" w:ascii="方正仿宋_GBK" w:eastAsia="方正仿宋_GBK"/>
          <w:sz w:val="32"/>
          <w:szCs w:val="32"/>
          <w:lang w:eastAsia="zh-CN"/>
        </w:rPr>
        <w:t>法兰克福法律与金融学院</w:t>
      </w:r>
      <w:r>
        <w:rPr>
          <w:rFonts w:hint="eastAsia" w:ascii="方正仿宋_GBK" w:eastAsia="方正仿宋_GBK"/>
          <w:sz w:val="32"/>
          <w:szCs w:val="32"/>
        </w:rPr>
        <w:t>和</w:t>
      </w:r>
      <w:r>
        <w:rPr>
          <w:rFonts w:hint="eastAsia" w:ascii="方正仿宋_GBK" w:eastAsia="方正仿宋_GBK"/>
          <w:sz w:val="32"/>
          <w:szCs w:val="32"/>
          <w:lang w:eastAsia="zh-CN"/>
        </w:rPr>
        <w:t>英国牛津</w:t>
      </w:r>
      <w:r>
        <w:rPr>
          <w:rFonts w:hint="eastAsia" w:ascii="方正仿宋_GBK" w:eastAsia="方正仿宋_GBK"/>
          <w:sz w:val="32"/>
          <w:szCs w:val="32"/>
        </w:rPr>
        <w:t>大学</w:t>
      </w:r>
      <w:r>
        <w:rPr>
          <w:rFonts w:hint="eastAsia" w:ascii="方正仿宋_GBK" w:eastAsia="方正仿宋_GBK"/>
          <w:sz w:val="32"/>
          <w:szCs w:val="32"/>
          <w:lang w:eastAsia="zh-CN"/>
        </w:rPr>
        <w:t>奥利尔学院</w:t>
      </w:r>
      <w:r>
        <w:rPr>
          <w:rFonts w:hint="eastAsia" w:ascii="方正仿宋_GBK" w:eastAsia="方正仿宋_GBK"/>
          <w:sz w:val="32"/>
          <w:szCs w:val="32"/>
        </w:rPr>
        <w:t>的邀请，经学校同意并上报主管部门批准，以</w:t>
      </w:r>
      <w:r>
        <w:rPr>
          <w:rFonts w:hint="eastAsia" w:ascii="方正仿宋_GBK" w:eastAsia="方正仿宋_GBK"/>
          <w:sz w:val="32"/>
          <w:szCs w:val="32"/>
          <w:lang w:eastAsia="zh-CN"/>
        </w:rPr>
        <w:t>岳彩申同志</w:t>
      </w:r>
      <w:r>
        <w:rPr>
          <w:rFonts w:hint="eastAsia" w:ascii="方正仿宋_GBK" w:hAnsi="宋体" w:eastAsia="方正仿宋_GBK"/>
          <w:bCs/>
          <w:sz w:val="32"/>
          <w:szCs w:val="32"/>
        </w:rPr>
        <w:t>为团长，</w:t>
      </w:r>
      <w:r>
        <w:rPr>
          <w:rFonts w:hint="eastAsia" w:ascii="方正仿宋_GBK" w:hAnsi="宋体" w:eastAsia="方正仿宋_GBK"/>
          <w:bCs/>
          <w:sz w:val="32"/>
          <w:szCs w:val="32"/>
          <w:lang w:eastAsia="zh-CN"/>
        </w:rPr>
        <w:t>郭美松</w:t>
      </w:r>
      <w:r>
        <w:rPr>
          <w:rFonts w:hint="eastAsia" w:ascii="方正仿宋_GBK" w:hAnsi="宋体" w:eastAsia="方正仿宋_GBK"/>
          <w:bCs/>
          <w:sz w:val="32"/>
          <w:szCs w:val="32"/>
        </w:rPr>
        <w:t>、</w:t>
      </w:r>
      <w:r>
        <w:rPr>
          <w:rFonts w:hint="eastAsia" w:ascii="方正仿宋_GBK" w:hAnsi="宋体" w:eastAsia="方正仿宋_GBK"/>
          <w:bCs/>
          <w:sz w:val="32"/>
          <w:szCs w:val="32"/>
          <w:lang w:eastAsia="zh-CN"/>
        </w:rPr>
        <w:t>孙林、姜莎莎</w:t>
      </w:r>
      <w:r>
        <w:rPr>
          <w:rFonts w:hint="eastAsia" w:ascii="方正仿宋_GBK" w:hAnsi="宋体" w:eastAsia="方正仿宋_GBK"/>
          <w:bCs/>
          <w:sz w:val="32"/>
          <w:szCs w:val="32"/>
        </w:rPr>
        <w:t>和</w:t>
      </w:r>
      <w:r>
        <w:rPr>
          <w:rFonts w:hint="eastAsia" w:ascii="方正仿宋_GBK" w:hAnsi="宋体" w:eastAsia="方正仿宋_GBK"/>
          <w:bCs/>
          <w:sz w:val="32"/>
          <w:szCs w:val="32"/>
          <w:lang w:eastAsia="zh-CN"/>
        </w:rPr>
        <w:t>丁婉嫕</w:t>
      </w:r>
      <w:r>
        <w:rPr>
          <w:rFonts w:hint="eastAsia" w:ascii="方正仿宋_GBK" w:hAnsi="宋体" w:eastAsia="方正仿宋_GBK"/>
          <w:bCs/>
          <w:sz w:val="32"/>
          <w:szCs w:val="32"/>
        </w:rPr>
        <w:t>同志为团员的</w:t>
      </w:r>
      <w:r>
        <w:rPr>
          <w:rFonts w:hint="eastAsia" w:ascii="方正仿宋_GBK" w:hAnsi="宋体" w:eastAsia="方正仿宋_GBK"/>
          <w:bCs/>
          <w:sz w:val="32"/>
          <w:szCs w:val="32"/>
          <w:lang w:val="en-US" w:eastAsia="zh-CN"/>
        </w:rPr>
        <w:t>5</w:t>
      </w:r>
      <w:r>
        <w:rPr>
          <w:rFonts w:hint="eastAsia" w:ascii="方正仿宋_GBK" w:hAnsi="宋体" w:eastAsia="方正仿宋_GBK"/>
          <w:bCs/>
          <w:sz w:val="32"/>
          <w:szCs w:val="32"/>
        </w:rPr>
        <w:t>人代表团，于</w:t>
      </w:r>
      <w:r>
        <w:rPr>
          <w:rFonts w:hint="eastAsia" w:ascii="方正仿宋_GBK" w:hAnsi="宋体" w:eastAsia="方正仿宋_GBK"/>
          <w:bCs/>
          <w:sz w:val="32"/>
          <w:szCs w:val="32"/>
          <w:lang w:val="en-US" w:eastAsia="zh-CN"/>
        </w:rPr>
        <w:t>2023</w:t>
      </w:r>
      <w:r>
        <w:rPr>
          <w:rFonts w:hint="eastAsia" w:ascii="方正仿宋_GBK" w:hAnsi="宋体" w:eastAsia="方正仿宋_GBK"/>
          <w:bCs/>
          <w:sz w:val="32"/>
          <w:szCs w:val="32"/>
        </w:rPr>
        <w:t>年</w:t>
      </w:r>
      <w:r>
        <w:rPr>
          <w:rFonts w:hint="eastAsia" w:ascii="方正仿宋_GBK" w:hAnsi="宋体" w:eastAsia="方正仿宋_GBK"/>
          <w:bCs/>
          <w:sz w:val="32"/>
          <w:szCs w:val="32"/>
          <w:lang w:val="en-US" w:eastAsia="zh-CN"/>
        </w:rPr>
        <w:t>10</w:t>
      </w:r>
      <w:r>
        <w:rPr>
          <w:rFonts w:hint="eastAsia" w:ascii="方正仿宋_GBK" w:hAnsi="宋体" w:eastAsia="方正仿宋_GBK"/>
          <w:bCs/>
          <w:sz w:val="32"/>
          <w:szCs w:val="32"/>
        </w:rPr>
        <w:t>月</w:t>
      </w:r>
      <w:r>
        <w:rPr>
          <w:rFonts w:hint="eastAsia" w:ascii="方正仿宋_GBK" w:hAnsi="宋体" w:eastAsia="方正仿宋_GBK"/>
          <w:bCs/>
          <w:sz w:val="32"/>
          <w:szCs w:val="32"/>
          <w:lang w:val="en-US" w:eastAsia="zh-CN"/>
        </w:rPr>
        <w:t>9</w:t>
      </w:r>
      <w:r>
        <w:rPr>
          <w:rFonts w:hint="eastAsia" w:ascii="方正仿宋_GBK" w:hAnsi="宋体" w:eastAsia="方正仿宋_GBK"/>
          <w:bCs/>
          <w:sz w:val="32"/>
          <w:szCs w:val="32"/>
        </w:rPr>
        <w:t>日至</w:t>
      </w:r>
      <w:r>
        <w:rPr>
          <w:rFonts w:hint="eastAsia" w:ascii="方正仿宋_GBK" w:hAnsi="宋体" w:eastAsia="方正仿宋_GBK"/>
          <w:bCs/>
          <w:sz w:val="32"/>
          <w:szCs w:val="32"/>
          <w:lang w:val="en-US" w:eastAsia="zh-CN"/>
        </w:rPr>
        <w:t>10</w:t>
      </w:r>
      <w:r>
        <w:rPr>
          <w:rFonts w:hint="eastAsia" w:ascii="方正仿宋_GBK" w:hAnsi="宋体" w:eastAsia="方正仿宋_GBK"/>
          <w:bCs/>
          <w:sz w:val="32"/>
          <w:szCs w:val="32"/>
        </w:rPr>
        <w:t>月</w:t>
      </w:r>
      <w:r>
        <w:rPr>
          <w:rFonts w:hint="eastAsia" w:ascii="方正仿宋_GBK" w:hAnsi="宋体" w:eastAsia="方正仿宋_GBK"/>
          <w:bCs/>
          <w:sz w:val="32"/>
          <w:szCs w:val="32"/>
          <w:lang w:val="en-US" w:eastAsia="zh-CN"/>
        </w:rPr>
        <w:t>16</w:t>
      </w:r>
      <w:r>
        <w:rPr>
          <w:rFonts w:hint="eastAsia" w:ascii="方正仿宋_GBK" w:hAnsi="宋体" w:eastAsia="方正仿宋_GBK"/>
          <w:bCs/>
          <w:sz w:val="32"/>
          <w:szCs w:val="32"/>
        </w:rPr>
        <w:t>日赴</w:t>
      </w:r>
      <w:r>
        <w:rPr>
          <w:rFonts w:hint="eastAsia" w:ascii="方正仿宋_GBK" w:hAnsi="宋体" w:eastAsia="方正仿宋_GBK"/>
          <w:bCs/>
          <w:sz w:val="32"/>
          <w:szCs w:val="32"/>
          <w:lang w:eastAsia="zh-CN"/>
        </w:rPr>
        <w:t>德国、英国</w:t>
      </w:r>
      <w:r>
        <w:rPr>
          <w:rFonts w:hint="eastAsia" w:ascii="方正仿宋_GBK" w:eastAsia="方正仿宋_GBK"/>
          <w:sz w:val="32"/>
          <w:szCs w:val="32"/>
        </w:rPr>
        <w:t>进行了交流访问，在外停留时间</w:t>
      </w:r>
      <w:r>
        <w:rPr>
          <w:rFonts w:hint="eastAsia" w:ascii="方正仿宋_GBK" w:eastAsia="方正仿宋_GBK"/>
          <w:sz w:val="32"/>
          <w:szCs w:val="32"/>
          <w:lang w:val="en-US" w:eastAsia="zh-CN"/>
        </w:rPr>
        <w:t>8</w:t>
      </w:r>
      <w:r>
        <w:rPr>
          <w:rFonts w:hint="eastAsia" w:ascii="方正仿宋_GBK" w:eastAsia="方正仿宋_GBK"/>
          <w:sz w:val="32"/>
          <w:szCs w:val="32"/>
        </w:rPr>
        <w:t>天。代表团与</w:t>
      </w:r>
      <w:r>
        <w:rPr>
          <w:rFonts w:hint="eastAsia" w:ascii="方正仿宋_GBK" w:eastAsia="方正仿宋_GBK"/>
          <w:sz w:val="32"/>
          <w:szCs w:val="32"/>
          <w:lang w:eastAsia="zh-CN"/>
        </w:rPr>
        <w:t>德国、英</w:t>
      </w:r>
      <w:r>
        <w:rPr>
          <w:rFonts w:hint="eastAsia" w:ascii="方正仿宋_GBK" w:eastAsia="方正仿宋_GBK"/>
          <w:sz w:val="32"/>
          <w:szCs w:val="32"/>
        </w:rPr>
        <w:t>国的高校进行了亲切友好的交流，行前计划周详、准备充分，出访取得了预期的成果，现将主要情况汇报如下：</w:t>
      </w:r>
      <w:r>
        <w:rPr>
          <w:rFonts w:ascii="方正仿宋_GBK" w:eastAsia="方正仿宋_GBK"/>
          <w:sz w:val="32"/>
          <w:szCs w:val="32"/>
        </w:rPr>
        <w:t xml:space="preserve"> </w:t>
      </w:r>
    </w:p>
    <w:p>
      <w:pPr>
        <w:adjustRightInd w:val="0"/>
        <w:spacing w:line="540" w:lineRule="exact"/>
        <w:ind w:firstLine="640" w:firstLineChars="200"/>
        <w:rPr>
          <w:rFonts w:ascii="方正黑体_GBK" w:hAnsi="宋体" w:eastAsia="方正黑体_GBK"/>
          <w:sz w:val="32"/>
          <w:szCs w:val="32"/>
        </w:rPr>
      </w:pPr>
      <w:r>
        <w:rPr>
          <w:rFonts w:hint="eastAsia" w:ascii="方正黑体_GBK" w:hAnsi="宋体" w:eastAsia="方正黑体_GBK"/>
          <w:sz w:val="32"/>
          <w:szCs w:val="32"/>
        </w:rPr>
        <w:t>一、交流访问的主要内容</w:t>
      </w:r>
    </w:p>
    <w:p>
      <w:pPr>
        <w:spacing w:line="540" w:lineRule="exact"/>
        <w:ind w:firstLine="643" w:firstLineChars="200"/>
        <w:rPr>
          <w:rFonts w:ascii="方正楷体_GBK" w:hAnsi="Calibri" w:eastAsia="方正楷体_GBK"/>
          <w:b/>
          <w:sz w:val="32"/>
          <w:szCs w:val="32"/>
          <w:lang w:bidi="km-KH"/>
        </w:rPr>
      </w:pPr>
      <w:r>
        <w:rPr>
          <w:rFonts w:hint="eastAsia" w:ascii="方正楷体_GBK" w:hAnsi="Calibri" w:eastAsia="方正楷体_GBK"/>
          <w:b/>
          <w:sz w:val="32"/>
          <w:szCs w:val="32"/>
          <w:lang w:bidi="km-KH"/>
        </w:rPr>
        <w:t>（一）访问</w:t>
      </w:r>
      <w:r>
        <w:rPr>
          <w:rFonts w:hint="eastAsia" w:ascii="方正楷体_GBK" w:hAnsi="Calibri" w:eastAsia="方正楷体_GBK"/>
          <w:b/>
          <w:sz w:val="32"/>
          <w:szCs w:val="32"/>
          <w:lang w:eastAsia="zh-CN" w:bidi="km-KH"/>
        </w:rPr>
        <w:t>德国慕尼黑应用语言</w:t>
      </w:r>
      <w:r>
        <w:rPr>
          <w:rFonts w:hint="eastAsia" w:ascii="方正楷体_GBK" w:hAnsi="Calibri" w:eastAsia="方正楷体_GBK"/>
          <w:b/>
          <w:sz w:val="32"/>
          <w:szCs w:val="32"/>
          <w:lang w:bidi="km-KH"/>
        </w:rPr>
        <w:t>大学</w:t>
      </w:r>
    </w:p>
    <w:p>
      <w:pPr>
        <w:adjustRightInd w:val="0"/>
        <w:spacing w:line="540" w:lineRule="exact"/>
        <w:ind w:firstLine="697" w:firstLineChars="218"/>
        <w:rPr>
          <w:rFonts w:ascii="方正仿宋_GBK" w:hAnsi="宋体" w:eastAsia="方正仿宋_GBK"/>
          <w:bCs/>
          <w:sz w:val="32"/>
          <w:szCs w:val="32"/>
        </w:rPr>
      </w:pPr>
      <w:r>
        <w:rPr>
          <w:rFonts w:hint="eastAsia" w:ascii="方正仿宋_GBK" w:hAnsi="宋体" w:eastAsia="方正仿宋_GBK"/>
          <w:bCs/>
          <w:sz w:val="32"/>
          <w:szCs w:val="32"/>
          <w:lang w:val="en-US" w:eastAsia="zh-CN"/>
        </w:rPr>
        <w:t>10</w:t>
      </w:r>
      <w:r>
        <w:rPr>
          <w:rFonts w:hint="eastAsia" w:ascii="方正仿宋_GBK" w:hAnsi="宋体" w:eastAsia="方正仿宋_GBK"/>
          <w:bCs/>
          <w:sz w:val="32"/>
          <w:szCs w:val="32"/>
        </w:rPr>
        <w:t>月</w:t>
      </w:r>
      <w:r>
        <w:rPr>
          <w:rFonts w:hint="eastAsia" w:ascii="方正仿宋_GBK" w:hAnsi="宋体" w:eastAsia="方正仿宋_GBK"/>
          <w:bCs/>
          <w:sz w:val="32"/>
          <w:szCs w:val="32"/>
          <w:lang w:val="en-US" w:eastAsia="zh-CN"/>
        </w:rPr>
        <w:t>9</w:t>
      </w:r>
      <w:r>
        <w:rPr>
          <w:rFonts w:hint="eastAsia" w:ascii="方正仿宋_GBK" w:hAnsi="宋体" w:eastAsia="方正仿宋_GBK"/>
          <w:bCs/>
          <w:sz w:val="32"/>
          <w:szCs w:val="32"/>
        </w:rPr>
        <w:t>日，北京</w:t>
      </w:r>
      <w:r>
        <w:rPr>
          <w:rFonts w:ascii="方正仿宋_GBK" w:hAnsi="宋体" w:eastAsia="方正仿宋_GBK"/>
          <w:bCs/>
          <w:sz w:val="32"/>
          <w:szCs w:val="32"/>
        </w:rPr>
        <w:t>-</w:t>
      </w:r>
      <w:r>
        <w:rPr>
          <w:rFonts w:hint="eastAsia" w:ascii="方正仿宋_GBK" w:hAnsi="宋体" w:eastAsia="方正仿宋_GBK"/>
          <w:bCs/>
          <w:sz w:val="32"/>
          <w:szCs w:val="32"/>
          <w:lang w:eastAsia="zh-CN"/>
        </w:rPr>
        <w:t>慕尼黑</w:t>
      </w:r>
      <w:r>
        <w:rPr>
          <w:rFonts w:hint="eastAsia" w:ascii="方正仿宋_GBK" w:hAnsi="宋体" w:eastAsia="方正仿宋_GBK"/>
          <w:bCs/>
          <w:sz w:val="32"/>
          <w:szCs w:val="32"/>
        </w:rPr>
        <w:t>。</w:t>
      </w:r>
    </w:p>
    <w:p>
      <w:pPr>
        <w:adjustRightInd w:val="0"/>
        <w:spacing w:line="540" w:lineRule="exact"/>
        <w:ind w:firstLine="697" w:firstLineChars="218"/>
        <w:rPr>
          <w:rFonts w:hint="eastAsia" w:ascii="方正仿宋_GBK" w:hAnsi="宋体" w:eastAsia="方正仿宋_GBK"/>
          <w:bCs/>
          <w:sz w:val="32"/>
          <w:szCs w:val="32"/>
          <w:lang w:val="en-US" w:eastAsia="zh-CN"/>
        </w:rPr>
      </w:pPr>
      <w:r>
        <w:rPr>
          <w:rFonts w:hint="eastAsia" w:ascii="方正仿宋_GBK" w:hAnsi="宋体" w:eastAsia="方正仿宋_GBK"/>
          <w:bCs/>
          <w:sz w:val="32"/>
          <w:szCs w:val="32"/>
          <w:lang w:val="en-US" w:eastAsia="zh-CN"/>
        </w:rPr>
        <w:t>10</w:t>
      </w:r>
      <w:r>
        <w:rPr>
          <w:rFonts w:hint="eastAsia" w:ascii="方正仿宋_GBK" w:hAnsi="宋体" w:eastAsia="方正仿宋_GBK"/>
          <w:bCs/>
          <w:sz w:val="32"/>
          <w:szCs w:val="32"/>
        </w:rPr>
        <w:t>月</w:t>
      </w:r>
      <w:r>
        <w:rPr>
          <w:rFonts w:hint="eastAsia" w:ascii="方正仿宋_GBK" w:hAnsi="宋体" w:eastAsia="方正仿宋_GBK"/>
          <w:bCs/>
          <w:sz w:val="32"/>
          <w:szCs w:val="32"/>
          <w:lang w:val="en-US" w:eastAsia="zh-CN"/>
        </w:rPr>
        <w:t>9</w:t>
      </w:r>
      <w:r>
        <w:rPr>
          <w:rFonts w:hint="eastAsia" w:ascii="方正仿宋_GBK" w:hAnsi="宋体" w:eastAsia="方正仿宋_GBK"/>
          <w:bCs/>
          <w:sz w:val="32"/>
          <w:szCs w:val="32"/>
        </w:rPr>
        <w:t>日，上午，</w:t>
      </w:r>
      <w:r>
        <w:rPr>
          <w:rFonts w:hint="eastAsia" w:ascii="方正仿宋_GBK" w:hAnsi="宋体" w:eastAsia="方正仿宋_GBK"/>
          <w:bCs/>
          <w:sz w:val="32"/>
          <w:szCs w:val="32"/>
          <w:lang w:eastAsia="zh-CN"/>
        </w:rPr>
        <w:t>代表团与我校在德国慕尼黑应用语言大学交流的学生见面，目前，西南政法大学外语学院共有</w:t>
      </w:r>
      <w:r>
        <w:rPr>
          <w:rFonts w:hint="eastAsia" w:ascii="方正仿宋_GBK" w:hAnsi="宋体" w:eastAsia="方正仿宋_GBK"/>
          <w:bCs/>
          <w:sz w:val="32"/>
          <w:szCs w:val="32"/>
          <w:lang w:val="en-US" w:eastAsia="zh-CN"/>
        </w:rPr>
        <w:t>6名学生在德国慕尼黑应用语言大学进行交流，代表团与学生亲切交流，了解学生在学校的学习和生活情况，询问学生是否有学生和生活上的困难。</w:t>
      </w:r>
    </w:p>
    <w:p>
      <w:pPr>
        <w:adjustRightInd w:val="0"/>
        <w:spacing w:line="540" w:lineRule="exact"/>
        <w:ind w:firstLine="697" w:firstLineChars="218"/>
        <w:rPr>
          <w:rFonts w:hint="default" w:ascii="方正仿宋_GBK" w:hAnsi="宋体" w:eastAsia="方正仿宋_GBK"/>
          <w:bCs/>
          <w:sz w:val="32"/>
          <w:szCs w:val="32"/>
          <w:lang w:val="en-US" w:eastAsia="zh-CN"/>
        </w:rPr>
      </w:pPr>
      <w:r>
        <w:rPr>
          <w:rFonts w:hint="eastAsia" w:ascii="方正仿宋_GBK" w:hAnsi="宋体" w:eastAsia="方正仿宋_GBK"/>
          <w:bCs/>
          <w:sz w:val="32"/>
          <w:szCs w:val="32"/>
          <w:lang w:val="en-US" w:eastAsia="zh-CN"/>
        </w:rPr>
        <w:t>10月9日，下午，代表团参观了德国慕尼黑应用语言大学的课堂教学，与德国慕尼黑应用语言大学的教师进行沟通交流，德国慕尼黑应用语言大学教师对西南政法大学外语学院去交流的学生也表示高度赞扬。</w:t>
      </w:r>
    </w:p>
    <w:p>
      <w:pPr>
        <w:adjustRightInd w:val="0"/>
        <w:spacing w:line="540" w:lineRule="exact"/>
        <w:ind w:firstLine="697" w:firstLineChars="218"/>
        <w:rPr>
          <w:rFonts w:hint="eastAsia" w:ascii="方正仿宋_GBK" w:hAnsi="宋体" w:eastAsia="方正仿宋_GBK"/>
          <w:bCs/>
          <w:sz w:val="32"/>
          <w:szCs w:val="32"/>
          <w:lang w:eastAsia="zh-CN"/>
        </w:rPr>
      </w:pPr>
      <w:r>
        <w:rPr>
          <w:rFonts w:hint="eastAsia" w:ascii="方正仿宋_GBK" w:hAnsi="宋体" w:eastAsia="方正仿宋_GBK"/>
          <w:bCs/>
          <w:sz w:val="32"/>
          <w:szCs w:val="32"/>
          <w:lang w:val="en-US" w:eastAsia="zh-CN"/>
        </w:rPr>
        <w:t>10月10日，上午，</w:t>
      </w:r>
      <w:r>
        <w:rPr>
          <w:rFonts w:hint="eastAsia" w:ascii="方正仿宋_GBK" w:hAnsi="宋体" w:eastAsia="方正仿宋_GBK"/>
          <w:bCs/>
          <w:sz w:val="32"/>
          <w:szCs w:val="32"/>
        </w:rPr>
        <w:t>代表团与</w:t>
      </w:r>
      <w:r>
        <w:rPr>
          <w:rFonts w:hint="eastAsia" w:ascii="方正仿宋_GBK" w:hAnsi="宋体" w:eastAsia="方正仿宋_GBK"/>
          <w:bCs/>
          <w:sz w:val="32"/>
          <w:szCs w:val="32"/>
          <w:lang w:eastAsia="zh-CN"/>
        </w:rPr>
        <w:t>德国慕尼黑应用语言</w:t>
      </w:r>
      <w:r>
        <w:rPr>
          <w:rFonts w:hint="eastAsia" w:ascii="方正仿宋_GBK" w:hAnsi="宋体" w:eastAsia="方正仿宋_GBK"/>
          <w:bCs/>
          <w:sz w:val="32"/>
          <w:szCs w:val="32"/>
        </w:rPr>
        <w:t>大学</w:t>
      </w:r>
      <w:r>
        <w:rPr>
          <w:rFonts w:hint="eastAsia" w:ascii="方正仿宋_GBK" w:hAnsi="宋体" w:eastAsia="方正仿宋_GBK"/>
          <w:bCs/>
          <w:sz w:val="32"/>
          <w:szCs w:val="32"/>
          <w:lang w:eastAsia="zh-CN"/>
        </w:rPr>
        <w:t>校长等</w:t>
      </w:r>
      <w:r>
        <w:rPr>
          <w:rFonts w:hint="eastAsia" w:ascii="方正仿宋_GBK" w:hAnsi="宋体" w:eastAsia="方正仿宋_GBK"/>
          <w:bCs/>
          <w:sz w:val="32"/>
          <w:szCs w:val="32"/>
          <w:lang w:val="en-US" w:eastAsia="zh-CN"/>
        </w:rPr>
        <w:t>5人</w:t>
      </w:r>
      <w:r>
        <w:rPr>
          <w:rFonts w:hint="eastAsia" w:ascii="方正仿宋_GBK" w:hAnsi="宋体" w:eastAsia="方正仿宋_GBK"/>
          <w:bCs/>
          <w:sz w:val="32"/>
          <w:szCs w:val="32"/>
        </w:rPr>
        <w:t>就两校共同开展学术研讨会、教师互访、联合授课进行了深入交流</w:t>
      </w:r>
      <w:r>
        <w:rPr>
          <w:rFonts w:hint="eastAsia" w:ascii="方正仿宋_GBK" w:hAnsi="宋体" w:eastAsia="方正仿宋_GBK"/>
          <w:bCs/>
          <w:sz w:val="32"/>
          <w:szCs w:val="32"/>
          <w:lang w:eastAsia="zh-CN"/>
        </w:rPr>
        <w:t>，主要讨论了以下内容：争取派更多我校德语专业学生前去交流，德语专业目前班级人数较少，争取全体学生都能参与到交流项目中来；争取在除语言类的其他领域，如新闻传播和数字经济等领域开展新的合作；争取聘请德国慕尼黑应用语言大学的教师通过线下或线上形式来我校担任长短期外教。</w:t>
      </w:r>
    </w:p>
    <w:p>
      <w:pPr>
        <w:adjustRightInd w:val="0"/>
        <w:spacing w:line="540" w:lineRule="exact"/>
        <w:ind w:firstLine="697" w:firstLineChars="218"/>
        <w:rPr>
          <w:rFonts w:hint="eastAsia" w:ascii="方正仿宋_GBK" w:hAnsi="宋体" w:eastAsia="方正仿宋_GBK"/>
          <w:bCs/>
          <w:sz w:val="32"/>
          <w:szCs w:val="32"/>
          <w:lang w:eastAsia="zh-CN"/>
        </w:rPr>
      </w:pPr>
      <w:r>
        <w:rPr>
          <w:rFonts w:hint="eastAsia" w:ascii="方正仿宋_GBK" w:hAnsi="宋体" w:eastAsia="方正仿宋_GBK"/>
          <w:bCs/>
          <w:sz w:val="32"/>
          <w:szCs w:val="32"/>
          <w:lang w:val="en-US" w:eastAsia="zh-CN"/>
        </w:rPr>
        <w:t>10月10日，</w:t>
      </w:r>
      <w:r>
        <w:rPr>
          <w:rFonts w:hint="eastAsia" w:ascii="方正仿宋_GBK" w:hAnsi="宋体" w:eastAsia="方正仿宋_GBK"/>
          <w:bCs/>
          <w:sz w:val="32"/>
          <w:szCs w:val="32"/>
        </w:rPr>
        <w:t>下午，</w:t>
      </w:r>
      <w:r>
        <w:rPr>
          <w:rFonts w:hint="eastAsia" w:ascii="方正仿宋_GBK" w:hAnsi="宋体" w:eastAsia="方正仿宋_GBK"/>
          <w:bCs/>
          <w:sz w:val="32"/>
          <w:szCs w:val="32"/>
          <w:lang w:eastAsia="zh-CN"/>
        </w:rPr>
        <w:t>代表团一行乘车前往法兰克福。</w:t>
      </w:r>
    </w:p>
    <w:p>
      <w:pPr>
        <w:spacing w:line="540" w:lineRule="exact"/>
        <w:ind w:firstLine="643" w:firstLineChars="200"/>
        <w:rPr>
          <w:rFonts w:ascii="方正楷体_GBK" w:hAnsi="Calibri" w:eastAsia="方正楷体_GBK"/>
          <w:b/>
          <w:sz w:val="32"/>
          <w:szCs w:val="32"/>
          <w:lang w:bidi="km-KH"/>
        </w:rPr>
      </w:pPr>
      <w:r>
        <w:rPr>
          <w:rFonts w:hint="eastAsia" w:ascii="方正楷体_GBK" w:hAnsi="Calibri" w:eastAsia="方正楷体_GBK"/>
          <w:b/>
          <w:sz w:val="32"/>
          <w:szCs w:val="32"/>
          <w:lang w:bidi="km-KH"/>
        </w:rPr>
        <w:t>（二）访问</w:t>
      </w:r>
      <w:r>
        <w:rPr>
          <w:rFonts w:hint="eastAsia" w:ascii="方正楷体_GBK" w:hAnsi="Calibri" w:eastAsia="方正楷体_GBK"/>
          <w:b/>
          <w:sz w:val="32"/>
          <w:szCs w:val="32"/>
          <w:lang w:eastAsia="zh-CN" w:bidi="km-KH"/>
        </w:rPr>
        <w:t>德国法兰克福</w:t>
      </w:r>
      <w:r>
        <w:rPr>
          <w:rFonts w:hint="eastAsia" w:ascii="方正楷体_GBK" w:hAnsi="Calibri" w:eastAsia="方正楷体_GBK"/>
          <w:b/>
          <w:sz w:val="32"/>
          <w:szCs w:val="32"/>
          <w:lang w:bidi="km-KH"/>
        </w:rPr>
        <w:t>大学</w:t>
      </w:r>
      <w:r>
        <w:rPr>
          <w:rFonts w:hint="eastAsia" w:ascii="方正楷体_GBK" w:hAnsi="Calibri" w:eastAsia="方正楷体_GBK"/>
          <w:b/>
          <w:sz w:val="32"/>
          <w:szCs w:val="32"/>
          <w:lang w:eastAsia="zh-CN" w:bidi="km-KH"/>
        </w:rPr>
        <w:t>法律与金融</w:t>
      </w:r>
      <w:r>
        <w:rPr>
          <w:rFonts w:hint="eastAsia" w:ascii="方正楷体_GBK" w:hAnsi="Calibri" w:eastAsia="方正楷体_GBK"/>
          <w:b/>
          <w:sz w:val="32"/>
          <w:szCs w:val="32"/>
          <w:lang w:bidi="km-KH"/>
        </w:rPr>
        <w:t>学院</w:t>
      </w:r>
    </w:p>
    <w:p>
      <w:pPr>
        <w:spacing w:line="540" w:lineRule="exact"/>
        <w:ind w:firstLine="640" w:firstLineChars="200"/>
        <w:rPr>
          <w:rFonts w:hint="eastAsia" w:ascii="方正仿宋_GBK" w:hAnsi="宋体" w:eastAsia="方正仿宋_GBK"/>
          <w:bCs/>
          <w:sz w:val="32"/>
          <w:szCs w:val="32"/>
          <w:lang w:eastAsia="zh-CN"/>
        </w:rPr>
      </w:pPr>
      <w:r>
        <w:rPr>
          <w:rFonts w:hint="eastAsia" w:ascii="方正仿宋_GBK" w:hAnsi="宋体" w:eastAsia="方正仿宋_GBK"/>
          <w:bCs/>
          <w:sz w:val="32"/>
          <w:szCs w:val="32"/>
          <w:lang w:val="en-US" w:eastAsia="zh-CN"/>
        </w:rPr>
        <w:t>10</w:t>
      </w:r>
      <w:r>
        <w:rPr>
          <w:rFonts w:hint="eastAsia" w:ascii="方正仿宋_GBK" w:hAnsi="宋体" w:eastAsia="方正仿宋_GBK"/>
          <w:bCs/>
          <w:sz w:val="32"/>
          <w:szCs w:val="32"/>
        </w:rPr>
        <w:t>月</w:t>
      </w:r>
      <w:r>
        <w:rPr>
          <w:rFonts w:hint="eastAsia" w:ascii="方正仿宋_GBK" w:hAnsi="宋体" w:eastAsia="方正仿宋_GBK"/>
          <w:bCs/>
          <w:sz w:val="32"/>
          <w:szCs w:val="32"/>
          <w:lang w:val="en-US" w:eastAsia="zh-CN"/>
        </w:rPr>
        <w:t>11</w:t>
      </w:r>
      <w:r>
        <w:rPr>
          <w:rFonts w:hint="eastAsia" w:ascii="方正仿宋_GBK" w:hAnsi="宋体" w:eastAsia="方正仿宋_GBK"/>
          <w:bCs/>
          <w:sz w:val="32"/>
          <w:szCs w:val="32"/>
        </w:rPr>
        <w:t>日，上午，</w:t>
      </w:r>
      <w:r>
        <w:rPr>
          <w:rFonts w:hint="eastAsia" w:ascii="方正仿宋_GBK" w:hAnsi="宋体" w:eastAsia="方正仿宋_GBK"/>
          <w:bCs/>
          <w:sz w:val="32"/>
          <w:szCs w:val="32"/>
          <w:lang w:eastAsia="zh-CN"/>
        </w:rPr>
        <w:t>代表团一行调研了法兰克福大学法律与金融学院教学设施和图书馆。向学院师生了教学管理及学生学习情况。</w:t>
      </w:r>
    </w:p>
    <w:p>
      <w:pPr>
        <w:spacing w:line="540" w:lineRule="exact"/>
        <w:ind w:firstLine="640" w:firstLineChars="200"/>
        <w:rPr>
          <w:rFonts w:hint="eastAsia" w:ascii="方正仿宋_GBK" w:hAnsi="宋体" w:eastAsia="方正仿宋_GBK"/>
          <w:bCs/>
          <w:sz w:val="32"/>
          <w:szCs w:val="32"/>
          <w:lang w:val="en-US" w:eastAsia="zh-CN"/>
        </w:rPr>
      </w:pPr>
      <w:r>
        <w:rPr>
          <w:rFonts w:hint="eastAsia" w:ascii="方正仿宋_GBK" w:hAnsi="宋体" w:eastAsia="方正仿宋_GBK"/>
          <w:bCs/>
          <w:sz w:val="32"/>
          <w:szCs w:val="32"/>
          <w:lang w:val="en-US" w:eastAsia="zh-CN"/>
        </w:rPr>
        <w:t>10月11日，下午，</w:t>
      </w:r>
      <w:r>
        <w:rPr>
          <w:rFonts w:hint="eastAsia" w:ascii="方正仿宋_GBK" w:hAnsi="宋体" w:eastAsia="方正仿宋_GBK"/>
          <w:bCs/>
          <w:sz w:val="32"/>
          <w:szCs w:val="32"/>
        </w:rPr>
        <w:t>代表团与</w:t>
      </w:r>
      <w:r>
        <w:rPr>
          <w:rFonts w:hint="eastAsia" w:ascii="方正仿宋_GBK" w:hAnsi="宋体" w:eastAsia="方正仿宋_GBK"/>
          <w:bCs/>
          <w:sz w:val="32"/>
          <w:szCs w:val="32"/>
          <w:lang w:eastAsia="zh-CN"/>
        </w:rPr>
        <w:t>法兰克福</w:t>
      </w:r>
      <w:r>
        <w:rPr>
          <w:rFonts w:hint="eastAsia" w:ascii="方正仿宋_GBK" w:hAnsi="宋体" w:eastAsia="方正仿宋_GBK"/>
          <w:bCs/>
          <w:sz w:val="32"/>
          <w:szCs w:val="32"/>
        </w:rPr>
        <w:t>大学</w:t>
      </w:r>
      <w:r>
        <w:rPr>
          <w:rFonts w:hint="eastAsia" w:ascii="方正仿宋_GBK" w:hAnsi="宋体" w:eastAsia="方正仿宋_GBK"/>
          <w:bCs/>
          <w:sz w:val="32"/>
          <w:szCs w:val="32"/>
          <w:lang w:eastAsia="zh-CN"/>
        </w:rPr>
        <w:t>法律与金融</w:t>
      </w:r>
      <w:r>
        <w:rPr>
          <w:rFonts w:hint="eastAsia" w:ascii="方正仿宋_GBK" w:hAnsi="宋体" w:eastAsia="方正仿宋_GBK"/>
          <w:bCs/>
          <w:sz w:val="32"/>
          <w:szCs w:val="32"/>
        </w:rPr>
        <w:t>学院</w:t>
      </w:r>
      <w:r>
        <w:rPr>
          <w:rFonts w:hint="eastAsia" w:ascii="方正仿宋_GBK" w:hAnsi="宋体" w:eastAsia="方正仿宋_GBK"/>
          <w:bCs/>
          <w:sz w:val="32"/>
          <w:szCs w:val="32"/>
          <w:lang w:val="en-US" w:eastAsia="zh-CN"/>
        </w:rPr>
        <w:t>项目与市场部主任Mrs. Shen Dee Kobbelt、招生及市场主管Ms. Irene Xu女士进行了沟通交流，Mrs. Shen Dee Kobbelt对中国和德国学校交流情况、国际金融法硕士项目及其课程设置，具体课程名称和课程学分进行了详细的介绍，国际金融法学硕士专修国际银行法、债券法和金融法。Ms. Irene Xu女士对近几年在法兰克福大学法律与金融学院交流的中国学生和交流具体情况进行了详细介绍。</w:t>
      </w:r>
    </w:p>
    <w:p>
      <w:pPr>
        <w:spacing w:line="540" w:lineRule="exact"/>
        <w:ind w:firstLine="640" w:firstLineChars="200"/>
        <w:rPr>
          <w:rFonts w:hint="eastAsia" w:eastAsia="方正仿宋_GBK"/>
          <w:bCs/>
          <w:sz w:val="32"/>
          <w:szCs w:val="32"/>
          <w:lang w:val="en-US" w:eastAsia="zh-CN"/>
        </w:rPr>
      </w:pPr>
      <w:r>
        <w:rPr>
          <w:rFonts w:hint="eastAsia" w:eastAsia="方正仿宋_GBK"/>
          <w:bCs/>
          <w:sz w:val="32"/>
          <w:szCs w:val="32"/>
          <w:lang w:val="en-US" w:eastAsia="zh-CN"/>
        </w:rPr>
        <w:t>10月12日，上午，代表团与法兰克福大学法律与金融学院执行主任Rolf Friedewald教授等进行了座谈。</w:t>
      </w:r>
      <w:r>
        <w:rPr>
          <w:rFonts w:hint="eastAsia" w:eastAsia="方正仿宋_GBK"/>
          <w:bCs/>
          <w:sz w:val="32"/>
          <w:szCs w:val="32"/>
        </w:rPr>
        <w:t>首先</w:t>
      </w:r>
      <w:r>
        <w:rPr>
          <w:rFonts w:hint="eastAsia" w:eastAsia="方正仿宋_GBK"/>
          <w:bCs/>
          <w:sz w:val="32"/>
          <w:szCs w:val="32"/>
          <w:lang w:val="en-US" w:eastAsia="zh-CN"/>
        </w:rPr>
        <w:t>Rolf Friedewald</w:t>
      </w:r>
      <w:r>
        <w:rPr>
          <w:rFonts w:hint="eastAsia" w:eastAsia="方正仿宋_GBK"/>
          <w:bCs/>
          <w:sz w:val="32"/>
          <w:szCs w:val="32"/>
        </w:rPr>
        <w:t>教授对代表团的到来表示了欢迎，接着</w:t>
      </w:r>
      <w:r>
        <w:rPr>
          <w:rFonts w:hint="eastAsia" w:eastAsia="方正仿宋_GBK"/>
          <w:bCs/>
          <w:sz w:val="32"/>
          <w:szCs w:val="32"/>
          <w:lang w:eastAsia="zh-CN"/>
        </w:rPr>
        <w:t>双方分别就各自学校情况进行介绍。最后双方就以下内容进行了交流座谈：讨论国际金融法学硕士项目的实施；</w:t>
      </w:r>
      <w:r>
        <w:rPr>
          <w:rFonts w:hint="eastAsia" w:eastAsia="方正仿宋_GBK"/>
          <w:bCs/>
          <w:sz w:val="32"/>
          <w:szCs w:val="32"/>
          <w:lang w:val="en-US" w:eastAsia="zh-CN"/>
        </w:rPr>
        <w:t>讨论两校教师长短期交流、访问学者交流；讨论参加学术会议交流等。希望双方能在已有协议基础上开展实质性的合作。</w:t>
      </w:r>
    </w:p>
    <w:p>
      <w:pPr>
        <w:spacing w:line="540" w:lineRule="exact"/>
        <w:ind w:firstLine="640" w:firstLineChars="200"/>
        <w:rPr>
          <w:rFonts w:hint="eastAsia" w:eastAsia="方正仿宋_GBK"/>
          <w:bCs/>
          <w:color w:val="0000FF"/>
          <w:sz w:val="32"/>
          <w:szCs w:val="32"/>
          <w:lang w:eastAsia="zh-CN"/>
        </w:rPr>
      </w:pPr>
      <w:r>
        <w:rPr>
          <w:rFonts w:hint="eastAsia" w:eastAsia="方正仿宋_GBK"/>
          <w:bCs/>
          <w:sz w:val="32"/>
          <w:szCs w:val="32"/>
          <w:lang w:val="en-US" w:eastAsia="zh-CN"/>
        </w:rPr>
        <w:t>10月12日下午，乘飞机前往伦敦，之后乘车从伦敦到牛津。</w:t>
      </w:r>
    </w:p>
    <w:p>
      <w:pPr>
        <w:adjustRightInd w:val="0"/>
        <w:spacing w:line="540" w:lineRule="exact"/>
        <w:ind w:firstLine="700" w:firstLineChars="218"/>
        <w:rPr>
          <w:rFonts w:eastAsia="方正仿宋_GBK"/>
          <w:bCs/>
          <w:sz w:val="32"/>
          <w:szCs w:val="32"/>
        </w:rPr>
      </w:pPr>
      <w:r>
        <w:rPr>
          <w:rFonts w:hint="eastAsia" w:ascii="方正楷体_GBK" w:hAnsi="Calibri" w:eastAsia="方正楷体_GBK"/>
          <w:b/>
          <w:sz w:val="32"/>
          <w:szCs w:val="32"/>
          <w:lang w:bidi="km-KH"/>
        </w:rPr>
        <w:t>（三）访问</w:t>
      </w:r>
      <w:r>
        <w:rPr>
          <w:rFonts w:hint="eastAsia" w:ascii="方正楷体_GBK" w:hAnsi="Calibri" w:eastAsia="方正楷体_GBK"/>
          <w:b/>
          <w:sz w:val="32"/>
          <w:szCs w:val="32"/>
          <w:lang w:eastAsia="zh-CN" w:bidi="km-KH"/>
        </w:rPr>
        <w:t>英国牛津</w:t>
      </w:r>
      <w:r>
        <w:rPr>
          <w:rFonts w:hint="eastAsia" w:ascii="方正楷体_GBK" w:hAnsi="Calibri" w:eastAsia="方正楷体_GBK"/>
          <w:b/>
          <w:sz w:val="32"/>
          <w:szCs w:val="32"/>
          <w:lang w:bidi="km-KH"/>
        </w:rPr>
        <w:t>大学</w:t>
      </w:r>
      <w:r>
        <w:rPr>
          <w:rFonts w:hint="eastAsia" w:ascii="方正楷体_GBK" w:hAnsi="Calibri" w:eastAsia="方正楷体_GBK"/>
          <w:b/>
          <w:sz w:val="32"/>
          <w:szCs w:val="32"/>
          <w:lang w:eastAsia="zh-CN" w:bidi="km-KH"/>
        </w:rPr>
        <w:t>奥利尔</w:t>
      </w:r>
      <w:r>
        <w:rPr>
          <w:rFonts w:hint="eastAsia" w:ascii="方正楷体_GBK" w:hAnsi="Calibri" w:eastAsia="方正楷体_GBK"/>
          <w:b/>
          <w:sz w:val="32"/>
          <w:szCs w:val="32"/>
          <w:lang w:bidi="km-KH"/>
        </w:rPr>
        <w:t>学院</w:t>
      </w:r>
    </w:p>
    <w:p>
      <w:pPr>
        <w:adjustRightInd w:val="0"/>
        <w:spacing w:line="540" w:lineRule="exact"/>
        <w:ind w:firstLine="697" w:firstLineChars="218"/>
        <w:rPr>
          <w:rFonts w:eastAsia="方正仿宋_GBK"/>
          <w:bCs/>
          <w:sz w:val="32"/>
          <w:szCs w:val="32"/>
        </w:rPr>
      </w:pPr>
      <w:r>
        <w:rPr>
          <w:rFonts w:hint="eastAsia" w:ascii="方正仿宋_GBK" w:hAnsi="宋体" w:eastAsia="方正仿宋_GBK"/>
          <w:bCs/>
          <w:sz w:val="32"/>
          <w:szCs w:val="32"/>
          <w:lang w:val="en-US" w:eastAsia="zh-CN"/>
        </w:rPr>
        <w:t>10</w:t>
      </w:r>
      <w:r>
        <w:rPr>
          <w:rFonts w:hint="eastAsia" w:ascii="方正仿宋_GBK" w:hAnsi="宋体" w:eastAsia="方正仿宋_GBK"/>
          <w:bCs/>
          <w:sz w:val="32"/>
          <w:szCs w:val="32"/>
        </w:rPr>
        <w:t>月</w:t>
      </w:r>
      <w:r>
        <w:rPr>
          <w:rFonts w:hint="eastAsia" w:ascii="方正仿宋_GBK" w:hAnsi="宋体" w:eastAsia="方正仿宋_GBK"/>
          <w:bCs/>
          <w:sz w:val="32"/>
          <w:szCs w:val="32"/>
          <w:lang w:val="en-US" w:eastAsia="zh-CN"/>
        </w:rPr>
        <w:t>1</w:t>
      </w:r>
      <w:r>
        <w:rPr>
          <w:rFonts w:hint="eastAsia" w:ascii="方正仿宋_GBK" w:hAnsi="宋体" w:eastAsia="方正仿宋_GBK"/>
          <w:bCs/>
          <w:sz w:val="32"/>
          <w:szCs w:val="32"/>
        </w:rPr>
        <w:t>3日，上午，代表团</w:t>
      </w:r>
      <w:r>
        <w:rPr>
          <w:rFonts w:hint="eastAsia" w:ascii="方正仿宋_GBK" w:hAnsi="宋体" w:eastAsia="方正仿宋_GBK"/>
          <w:bCs/>
          <w:sz w:val="32"/>
          <w:szCs w:val="32"/>
          <w:lang w:eastAsia="zh-CN"/>
        </w:rPr>
        <w:t>在</w:t>
      </w:r>
      <w:r>
        <w:rPr>
          <w:rFonts w:hint="eastAsia" w:ascii="方正仿宋_GBK" w:hAnsi="宋体" w:eastAsia="方正仿宋_GBK"/>
          <w:bCs/>
          <w:sz w:val="32"/>
          <w:szCs w:val="32"/>
          <w:lang w:val="en-US" w:eastAsia="zh-CN"/>
        </w:rPr>
        <w:t>英国牛津大学奥利尔学院副院长Mrs.Margaret Jones的带领下调研了</w:t>
      </w:r>
      <w:r>
        <w:rPr>
          <w:rFonts w:hint="eastAsia" w:eastAsia="方正仿宋_GBK"/>
          <w:bCs/>
          <w:sz w:val="32"/>
          <w:szCs w:val="32"/>
          <w:lang w:eastAsia="zh-CN"/>
        </w:rPr>
        <w:t>牛津</w:t>
      </w:r>
      <w:r>
        <w:rPr>
          <w:rFonts w:hint="eastAsia" w:eastAsia="方正仿宋_GBK"/>
          <w:bCs/>
          <w:sz w:val="32"/>
          <w:szCs w:val="32"/>
        </w:rPr>
        <w:t>大学</w:t>
      </w:r>
      <w:r>
        <w:rPr>
          <w:rFonts w:hint="eastAsia" w:eastAsia="方正仿宋_GBK"/>
          <w:bCs/>
          <w:sz w:val="32"/>
          <w:szCs w:val="32"/>
          <w:lang w:eastAsia="zh-CN"/>
        </w:rPr>
        <w:t>奥利尔学院</w:t>
      </w:r>
      <w:r>
        <w:rPr>
          <w:rFonts w:hint="eastAsia" w:eastAsia="方正仿宋_GBK"/>
          <w:bCs/>
          <w:sz w:val="32"/>
          <w:szCs w:val="32"/>
        </w:rPr>
        <w:t>古老的图书馆</w:t>
      </w:r>
      <w:r>
        <w:rPr>
          <w:rFonts w:hint="eastAsia" w:eastAsia="方正仿宋_GBK"/>
          <w:bCs/>
          <w:sz w:val="32"/>
          <w:szCs w:val="32"/>
          <w:lang w:eastAsia="zh-CN"/>
        </w:rPr>
        <w:t>、教学楼及相关教学设施情况，调研中，英国牛津大学奥利尔学院表示今年西南政法大学有</w:t>
      </w:r>
      <w:r>
        <w:rPr>
          <w:rFonts w:hint="eastAsia" w:eastAsia="方正仿宋_GBK"/>
          <w:bCs/>
          <w:sz w:val="32"/>
          <w:szCs w:val="32"/>
          <w:lang w:val="en-US" w:eastAsia="zh-CN"/>
        </w:rPr>
        <w:t>20多名学生参加了交流项目。</w:t>
      </w:r>
      <w:r>
        <w:rPr>
          <w:rFonts w:hint="eastAsia" w:eastAsia="方正仿宋_GBK"/>
          <w:bCs/>
          <w:sz w:val="32"/>
          <w:szCs w:val="32"/>
          <w:lang w:eastAsia="zh-CN"/>
        </w:rPr>
        <w:t>代表团对奥利尔学院的教学设施和学生学习情况有了深入的了解。</w:t>
      </w:r>
    </w:p>
    <w:p>
      <w:pPr>
        <w:adjustRightInd w:val="0"/>
        <w:spacing w:line="540" w:lineRule="exact"/>
        <w:ind w:firstLine="697" w:firstLineChars="218"/>
        <w:rPr>
          <w:rFonts w:ascii="方正仿宋_GBK" w:hAnsi="宋体" w:eastAsia="方正仿宋_GBK"/>
          <w:bCs/>
          <w:sz w:val="32"/>
          <w:szCs w:val="32"/>
        </w:rPr>
      </w:pPr>
      <w:r>
        <w:rPr>
          <w:rFonts w:hint="eastAsia" w:ascii="方正仿宋_GBK" w:hAnsi="宋体" w:eastAsia="方正仿宋_GBK"/>
          <w:bCs/>
          <w:sz w:val="32"/>
          <w:szCs w:val="32"/>
          <w:lang w:val="en-US" w:eastAsia="zh-CN"/>
        </w:rPr>
        <w:t>10</w:t>
      </w:r>
      <w:r>
        <w:rPr>
          <w:rFonts w:hint="eastAsia" w:ascii="方正仿宋_GBK" w:hAnsi="宋体" w:eastAsia="方正仿宋_GBK"/>
          <w:bCs/>
          <w:sz w:val="32"/>
          <w:szCs w:val="32"/>
        </w:rPr>
        <w:t>月</w:t>
      </w:r>
      <w:r>
        <w:rPr>
          <w:rFonts w:ascii="方正仿宋_GBK" w:hAnsi="宋体" w:eastAsia="方正仿宋_GBK"/>
          <w:bCs/>
          <w:sz w:val="32"/>
          <w:szCs w:val="32"/>
        </w:rPr>
        <w:t>1</w:t>
      </w:r>
      <w:r>
        <w:rPr>
          <w:rFonts w:hint="eastAsia" w:ascii="方正仿宋_GBK" w:hAnsi="宋体" w:eastAsia="方正仿宋_GBK"/>
          <w:bCs/>
          <w:sz w:val="32"/>
          <w:szCs w:val="32"/>
          <w:lang w:val="en-US" w:eastAsia="zh-CN"/>
        </w:rPr>
        <w:t>3</w:t>
      </w:r>
      <w:r>
        <w:rPr>
          <w:rFonts w:hint="eastAsia" w:ascii="方正仿宋_GBK" w:hAnsi="宋体" w:eastAsia="方正仿宋_GBK"/>
          <w:bCs/>
          <w:sz w:val="32"/>
          <w:szCs w:val="32"/>
        </w:rPr>
        <w:t>日，</w:t>
      </w:r>
      <w:r>
        <w:rPr>
          <w:rFonts w:hint="eastAsia" w:ascii="方正仿宋_GBK" w:hAnsi="宋体" w:eastAsia="方正仿宋_GBK"/>
          <w:bCs/>
          <w:sz w:val="32"/>
          <w:szCs w:val="32"/>
          <w:lang w:eastAsia="zh-CN"/>
        </w:rPr>
        <w:t>下</w:t>
      </w:r>
      <w:r>
        <w:rPr>
          <w:rFonts w:hint="eastAsia" w:ascii="方正仿宋_GBK" w:hAnsi="宋体" w:eastAsia="方正仿宋_GBK"/>
          <w:bCs/>
          <w:sz w:val="32"/>
          <w:szCs w:val="32"/>
        </w:rPr>
        <w:t>午，代表团与</w:t>
      </w:r>
      <w:r>
        <w:rPr>
          <w:rFonts w:hint="eastAsia" w:ascii="方正仿宋_GBK" w:hAnsi="宋体" w:eastAsia="方正仿宋_GBK"/>
          <w:bCs/>
          <w:sz w:val="32"/>
          <w:szCs w:val="32"/>
          <w:lang w:eastAsia="zh-CN"/>
        </w:rPr>
        <w:t>牛津大学奥利尔学院院长</w:t>
      </w:r>
      <w:r>
        <w:rPr>
          <w:rFonts w:hint="eastAsia" w:ascii="方正仿宋_GBK" w:hAnsi="宋体" w:eastAsia="方正仿宋_GBK"/>
          <w:bCs/>
          <w:sz w:val="32"/>
          <w:szCs w:val="32"/>
          <w:lang w:val="en-US" w:eastAsia="zh-CN"/>
        </w:rPr>
        <w:t>Lord Neil Mendoza</w:t>
      </w:r>
      <w:r>
        <w:rPr>
          <w:rFonts w:hint="eastAsia" w:eastAsia="方正仿宋_GBK"/>
          <w:bCs/>
          <w:sz w:val="32"/>
          <w:szCs w:val="32"/>
        </w:rPr>
        <w:t>、</w:t>
      </w:r>
      <w:r>
        <w:rPr>
          <w:rFonts w:hint="eastAsia" w:ascii="方正仿宋_GBK" w:hAnsi="宋体" w:eastAsia="方正仿宋_GBK"/>
          <w:bCs/>
          <w:sz w:val="32"/>
          <w:szCs w:val="32"/>
        </w:rPr>
        <w:t>副</w:t>
      </w:r>
      <w:r>
        <w:rPr>
          <w:rFonts w:hint="eastAsia" w:ascii="方正仿宋_GBK" w:hAnsi="宋体" w:eastAsia="方正仿宋_GBK"/>
          <w:bCs/>
          <w:sz w:val="32"/>
          <w:szCs w:val="32"/>
          <w:lang w:val="en-US" w:eastAsia="zh-CN"/>
        </w:rPr>
        <w:t>院长Mrs.Margaret Jones</w:t>
      </w:r>
      <w:r>
        <w:rPr>
          <w:rFonts w:hint="eastAsia" w:ascii="方正仿宋_GBK" w:hAnsi="宋体" w:eastAsia="方正仿宋_GBK"/>
          <w:bCs/>
          <w:sz w:val="32"/>
          <w:szCs w:val="32"/>
        </w:rPr>
        <w:t>，</w:t>
      </w:r>
      <w:r>
        <w:rPr>
          <w:rFonts w:hint="eastAsia" w:ascii="方正仿宋_GBK" w:hAnsi="宋体" w:eastAsia="方正仿宋_GBK"/>
          <w:bCs/>
          <w:sz w:val="32"/>
          <w:szCs w:val="32"/>
          <w:lang w:val="en-US" w:eastAsia="zh-CN"/>
        </w:rPr>
        <w:t>牛津大学奥利尔学院Mr. Marco Zhang,Gonzalo Rodriguez-pereyra教授和Paul Yowell教授</w:t>
      </w:r>
      <w:r>
        <w:rPr>
          <w:rFonts w:hint="eastAsia" w:eastAsia="方正仿宋_GBK"/>
          <w:bCs/>
          <w:sz w:val="32"/>
          <w:szCs w:val="32"/>
        </w:rPr>
        <w:t>进行了座谈</w:t>
      </w:r>
      <w:r>
        <w:rPr>
          <w:rFonts w:hint="eastAsia" w:ascii="方正仿宋_GBK" w:hAnsi="宋体" w:eastAsia="方正仿宋_GBK"/>
          <w:bCs/>
          <w:sz w:val="32"/>
          <w:szCs w:val="32"/>
        </w:rPr>
        <w:t>。</w:t>
      </w:r>
    </w:p>
    <w:p>
      <w:pPr>
        <w:adjustRightInd w:val="0"/>
        <w:spacing w:line="540" w:lineRule="exact"/>
        <w:ind w:firstLine="697" w:firstLineChars="218"/>
        <w:rPr>
          <w:rFonts w:hint="eastAsia" w:ascii="方正仿宋_GBK" w:hAnsi="宋体" w:eastAsia="方正仿宋_GBK"/>
          <w:bCs/>
          <w:sz w:val="32"/>
          <w:szCs w:val="32"/>
          <w:lang w:eastAsia="zh-CN"/>
        </w:rPr>
      </w:pPr>
      <w:r>
        <w:rPr>
          <w:rFonts w:hint="eastAsia" w:ascii="方正仿宋_GBK" w:hAnsi="宋体" w:eastAsia="方正仿宋_GBK"/>
          <w:bCs/>
          <w:sz w:val="32"/>
          <w:szCs w:val="32"/>
          <w:lang w:eastAsia="zh-CN"/>
        </w:rPr>
        <w:t>院长</w:t>
      </w:r>
      <w:r>
        <w:rPr>
          <w:rFonts w:hint="eastAsia" w:ascii="方正仿宋_GBK" w:hAnsi="宋体" w:eastAsia="方正仿宋_GBK"/>
          <w:bCs/>
          <w:sz w:val="32"/>
          <w:szCs w:val="32"/>
          <w:lang w:val="en-US" w:eastAsia="zh-CN"/>
        </w:rPr>
        <w:t>Lord Neil Mendoza</w:t>
      </w:r>
      <w:r>
        <w:rPr>
          <w:rFonts w:hint="eastAsia" w:ascii="方正仿宋_GBK" w:hAnsi="宋体" w:eastAsia="方正仿宋_GBK"/>
          <w:bCs/>
          <w:sz w:val="32"/>
          <w:szCs w:val="32"/>
        </w:rPr>
        <w:t>对代表团的到访表示热烈的欢迎，并逐一介绍了参与座谈的教授及其研究领域，接下来双方就</w:t>
      </w:r>
      <w:r>
        <w:rPr>
          <w:rFonts w:hint="eastAsia" w:ascii="方正仿宋_GBK" w:hAnsi="宋体" w:eastAsia="方正仿宋_GBK"/>
          <w:bCs/>
          <w:sz w:val="32"/>
          <w:szCs w:val="32"/>
          <w:lang w:val="en-US" w:eastAsia="zh-CN"/>
        </w:rPr>
        <w:t>牛津大学奥利尔学院暑期课程协议续签、法律英语教学与科研方面的合作、外籍教师聘请和学生交流详细情况</w:t>
      </w:r>
      <w:r>
        <w:rPr>
          <w:rFonts w:hint="eastAsia" w:ascii="方正仿宋_GBK" w:hAnsi="宋体" w:eastAsia="方正仿宋_GBK"/>
          <w:bCs/>
          <w:sz w:val="32"/>
          <w:szCs w:val="32"/>
        </w:rPr>
        <w:t>等事宜进行细致的商讨。</w:t>
      </w:r>
      <w:r>
        <w:rPr>
          <w:rFonts w:hint="eastAsia" w:ascii="方正仿宋_GBK" w:hAnsi="宋体" w:eastAsia="方正仿宋_GBK"/>
          <w:bCs/>
          <w:sz w:val="32"/>
          <w:szCs w:val="32"/>
          <w:lang w:eastAsia="zh-CN"/>
        </w:rPr>
        <w:t>最后，双方续签了暑期课程协议。</w:t>
      </w:r>
    </w:p>
    <w:p>
      <w:pPr>
        <w:numPr>
          <w:ilvl w:val="0"/>
          <w:numId w:val="0"/>
        </w:numPr>
        <w:adjustRightInd w:val="0"/>
        <w:spacing w:line="540" w:lineRule="exact"/>
        <w:ind w:firstLine="643" w:firstLineChars="200"/>
        <w:rPr>
          <w:rFonts w:hint="eastAsia" w:ascii="方正仿宋_GBK" w:hAnsi="方正仿宋_GBK" w:eastAsia="方正仿宋_GBK" w:cs="方正仿宋_GBK"/>
          <w:b w:val="0"/>
          <w:bCs/>
          <w:sz w:val="32"/>
          <w:szCs w:val="32"/>
          <w:lang w:val="en-US" w:eastAsia="zh-CN" w:bidi="km-KH"/>
        </w:rPr>
      </w:pPr>
      <w:r>
        <w:rPr>
          <w:rFonts w:hint="eastAsia" w:ascii="方正楷体_GBK" w:hAnsi="Calibri" w:eastAsia="方正楷体_GBK"/>
          <w:b/>
          <w:sz w:val="32"/>
          <w:szCs w:val="32"/>
          <w:lang w:eastAsia="zh-CN" w:bidi="km-KH"/>
        </w:rPr>
        <w:t>（</w:t>
      </w:r>
      <w:r>
        <w:rPr>
          <w:rFonts w:hint="eastAsia" w:ascii="方正楷体_GBK" w:hAnsi="Calibri" w:eastAsia="方正楷体_GBK"/>
          <w:b/>
          <w:sz w:val="32"/>
          <w:szCs w:val="32"/>
          <w:lang w:val="en-US" w:eastAsia="zh-CN" w:bidi="km-KH"/>
        </w:rPr>
        <w:t>四</w:t>
      </w:r>
      <w:r>
        <w:rPr>
          <w:rFonts w:hint="eastAsia" w:ascii="方正楷体_GBK" w:hAnsi="Calibri" w:eastAsia="方正楷体_GBK"/>
          <w:b/>
          <w:sz w:val="32"/>
          <w:szCs w:val="32"/>
          <w:lang w:eastAsia="zh-CN" w:bidi="km-KH"/>
        </w:rPr>
        <w:t>）</w:t>
      </w:r>
      <w:r>
        <w:rPr>
          <w:rFonts w:hint="eastAsia" w:ascii="方正楷体_GBK" w:hAnsi="Calibri" w:eastAsia="方正楷体_GBK"/>
          <w:b/>
          <w:sz w:val="32"/>
          <w:szCs w:val="32"/>
          <w:lang w:bidi="km-KH"/>
        </w:rPr>
        <w:t>访问</w:t>
      </w:r>
      <w:r>
        <w:rPr>
          <w:rFonts w:hint="eastAsia" w:ascii="方正楷体_GBK" w:hAnsi="Calibri" w:eastAsia="方正楷体_GBK"/>
          <w:b/>
          <w:sz w:val="32"/>
          <w:szCs w:val="32"/>
          <w:lang w:eastAsia="zh-CN" w:bidi="km-KH"/>
        </w:rPr>
        <w:t>牛津大学伍斯特学院</w:t>
      </w:r>
    </w:p>
    <w:p>
      <w:pPr>
        <w:numPr>
          <w:ilvl w:val="0"/>
          <w:numId w:val="0"/>
        </w:numPr>
        <w:adjustRightInd w:val="0"/>
        <w:spacing w:line="540" w:lineRule="exact"/>
        <w:ind w:firstLine="640" w:firstLineChars="200"/>
        <w:rPr>
          <w:rFonts w:hint="default" w:ascii="方正仿宋_GBK" w:hAnsi="方正仿宋_GBK" w:eastAsia="方正仿宋_GBK" w:cs="方正仿宋_GBK"/>
          <w:b w:val="0"/>
          <w:bCs/>
          <w:sz w:val="32"/>
          <w:szCs w:val="32"/>
          <w:lang w:val="en-US" w:eastAsia="zh-CN" w:bidi="km-KH"/>
        </w:rPr>
      </w:pPr>
      <w:r>
        <w:rPr>
          <w:rFonts w:hint="eastAsia" w:ascii="方正仿宋_GBK" w:hAnsi="方正仿宋_GBK" w:eastAsia="方正仿宋_GBK" w:cs="方正仿宋_GBK"/>
          <w:b w:val="0"/>
          <w:bCs/>
          <w:sz w:val="32"/>
          <w:szCs w:val="32"/>
          <w:lang w:val="en-US" w:eastAsia="zh-CN" w:bidi="km-KH"/>
        </w:rPr>
        <w:t>10月14日，上午，与牛津大学伍斯特学院Dr Simon Cowan教授、财政主管Mike Higgins、项目认证主任Wilf Stephenson和项目认证负责人Max lau进行了座谈会议。会上，双方就教师培训项目、学生短期项目、外教和其他学术合作事宜进行了深入的探讨，双方详细讨论了学生短期项目开始的具体时间、具体时长以及课程设置，也详细地讨论了教师培训的具体形式。双方表示可以将学生短期项目和教师培训项目结合起来，设置即适合于学生又适宜于教师的课程内容。</w:t>
      </w:r>
    </w:p>
    <w:p>
      <w:pPr>
        <w:adjustRightInd w:val="0"/>
        <w:spacing w:line="540" w:lineRule="exact"/>
        <w:ind w:firstLine="697" w:firstLineChars="218"/>
        <w:rPr>
          <w:rFonts w:hint="eastAsia" w:eastAsia="方正仿宋_GBK"/>
          <w:bCs/>
          <w:color w:val="auto"/>
          <w:sz w:val="32"/>
          <w:szCs w:val="32"/>
          <w:lang w:val="en-US" w:eastAsia="zh-CN"/>
        </w:rPr>
      </w:pPr>
      <w:r>
        <w:rPr>
          <w:rFonts w:hint="eastAsia" w:ascii="方正仿宋_GBK" w:hAnsi="宋体" w:eastAsia="方正仿宋_GBK"/>
          <w:bCs/>
          <w:color w:val="auto"/>
          <w:sz w:val="32"/>
          <w:szCs w:val="32"/>
          <w:lang w:val="en-US" w:eastAsia="zh-CN"/>
        </w:rPr>
        <w:t>10</w:t>
      </w:r>
      <w:r>
        <w:rPr>
          <w:rFonts w:hint="eastAsia" w:ascii="方正仿宋_GBK" w:hAnsi="宋体" w:eastAsia="方正仿宋_GBK"/>
          <w:bCs/>
          <w:color w:val="auto"/>
          <w:sz w:val="32"/>
          <w:szCs w:val="32"/>
        </w:rPr>
        <w:t>月</w:t>
      </w:r>
      <w:r>
        <w:rPr>
          <w:rFonts w:hint="eastAsia" w:ascii="方正仿宋_GBK" w:hAnsi="宋体" w:eastAsia="方正仿宋_GBK"/>
          <w:bCs/>
          <w:color w:val="auto"/>
          <w:sz w:val="32"/>
          <w:szCs w:val="32"/>
          <w:lang w:val="en-US" w:eastAsia="zh-CN"/>
        </w:rPr>
        <w:t>14</w:t>
      </w:r>
      <w:r>
        <w:rPr>
          <w:rFonts w:hint="eastAsia" w:ascii="方正仿宋_GBK" w:hAnsi="宋体" w:eastAsia="方正仿宋_GBK"/>
          <w:bCs/>
          <w:color w:val="auto"/>
          <w:sz w:val="32"/>
          <w:szCs w:val="32"/>
        </w:rPr>
        <w:t>日，</w:t>
      </w:r>
      <w:r>
        <w:rPr>
          <w:rFonts w:hint="eastAsia" w:ascii="方正仿宋_GBK" w:hAnsi="宋体" w:eastAsia="方正仿宋_GBK"/>
          <w:bCs/>
          <w:color w:val="auto"/>
          <w:sz w:val="32"/>
          <w:szCs w:val="32"/>
          <w:lang w:val="en-US" w:eastAsia="zh-CN"/>
        </w:rPr>
        <w:t>下</w:t>
      </w:r>
      <w:r>
        <w:rPr>
          <w:rFonts w:hint="eastAsia" w:ascii="方正仿宋_GBK" w:hAnsi="宋体" w:eastAsia="方正仿宋_GBK"/>
          <w:bCs/>
          <w:color w:val="auto"/>
          <w:sz w:val="32"/>
          <w:szCs w:val="32"/>
        </w:rPr>
        <w:t>午，代表团</w:t>
      </w:r>
      <w:r>
        <w:rPr>
          <w:rFonts w:hint="eastAsia" w:eastAsia="方正仿宋_GBK"/>
          <w:bCs/>
          <w:color w:val="auto"/>
          <w:sz w:val="32"/>
          <w:szCs w:val="32"/>
          <w:lang w:val="en-US" w:eastAsia="zh-CN"/>
        </w:rPr>
        <w:t>顺访了在牛津大学进行交流的朱战威老师，朱战威老师是西南政法大学经济法学院老师，2023年8月赴牛津大学从事访问研究。顺访结束后，下午代表团一行乘车前往伦敦。</w:t>
      </w:r>
    </w:p>
    <w:p>
      <w:pPr>
        <w:numPr>
          <w:ilvl w:val="0"/>
          <w:numId w:val="1"/>
        </w:numPr>
        <w:adjustRightInd w:val="0"/>
        <w:spacing w:line="540" w:lineRule="exact"/>
        <w:ind w:firstLine="700" w:firstLineChars="218"/>
        <w:rPr>
          <w:rFonts w:hint="eastAsia" w:ascii="方正楷体_GBK" w:hAnsi="方正楷体_GBK" w:eastAsia="方正楷体_GBK" w:cs="方正楷体_GBK"/>
          <w:b/>
          <w:bCs w:val="0"/>
          <w:color w:val="auto"/>
          <w:sz w:val="32"/>
          <w:szCs w:val="32"/>
          <w:lang w:val="en-US" w:eastAsia="zh-CN"/>
        </w:rPr>
      </w:pPr>
      <w:r>
        <w:rPr>
          <w:rFonts w:hint="eastAsia" w:ascii="方正楷体_GBK" w:hAnsi="方正楷体_GBK" w:eastAsia="方正楷体_GBK" w:cs="方正楷体_GBK"/>
          <w:b/>
          <w:bCs w:val="0"/>
          <w:color w:val="auto"/>
          <w:sz w:val="32"/>
          <w:szCs w:val="32"/>
          <w:lang w:val="en-US" w:eastAsia="zh-CN"/>
        </w:rPr>
        <w:t>访问剑桥大学</w:t>
      </w:r>
    </w:p>
    <w:p>
      <w:pPr>
        <w:widowControl/>
        <w:spacing w:line="580" w:lineRule="exact"/>
        <w:ind w:firstLine="640" w:firstLineChars="200"/>
        <w:rPr>
          <w:rFonts w:hint="eastAsia" w:eastAsia="方正仿宋_GBK"/>
          <w:bCs/>
          <w:color w:val="1F497D" w:themeColor="text2"/>
          <w:sz w:val="32"/>
          <w:szCs w:val="32"/>
          <w:lang w:val="en-US" w:eastAsia="zh-CN"/>
          <w14:textFill>
            <w14:solidFill>
              <w14:schemeClr w14:val="tx2"/>
            </w14:solidFill>
          </w14:textFill>
        </w:rPr>
      </w:pPr>
      <w:r>
        <w:rPr>
          <w:rFonts w:hint="eastAsia" w:eastAsia="方正仿宋_GBK"/>
          <w:bCs/>
          <w:color w:val="auto"/>
          <w:sz w:val="32"/>
          <w:szCs w:val="32"/>
          <w:lang w:val="en-US" w:eastAsia="zh-CN"/>
        </w:rPr>
        <w:t>10月15日，上午，调研剑桥大学图书馆和教学楼后，</w:t>
      </w:r>
      <w:r>
        <w:rPr>
          <w:rFonts w:ascii="Times New Roman" w:hAnsi="Times New Roman" w:eastAsia="方正仿宋_GBK"/>
          <w:kern w:val="0"/>
          <w:sz w:val="32"/>
          <w:szCs w:val="32"/>
        </w:rPr>
        <w:t>与</w:t>
      </w:r>
      <w:r>
        <w:rPr>
          <w:rFonts w:hint="eastAsia" w:ascii="Times New Roman" w:hAnsi="Times New Roman" w:eastAsia="方正仿宋_GBK"/>
          <w:kern w:val="0"/>
          <w:sz w:val="32"/>
          <w:szCs w:val="32"/>
        </w:rPr>
        <w:t>剑桥大学麦格达伦学院Helen Cooper FBA 教授</w:t>
      </w:r>
      <w:r>
        <w:rPr>
          <w:rFonts w:hint="eastAsia" w:eastAsia="方正仿宋_GBK"/>
          <w:kern w:val="0"/>
          <w:sz w:val="32"/>
          <w:szCs w:val="32"/>
          <w:lang w:eastAsia="zh-CN"/>
        </w:rPr>
        <w:t>等</w:t>
      </w:r>
      <w:r>
        <w:rPr>
          <w:rFonts w:ascii="Times New Roman" w:hAnsi="Times New Roman" w:eastAsia="方正仿宋_GBK"/>
          <w:kern w:val="0"/>
          <w:sz w:val="32"/>
          <w:szCs w:val="32"/>
        </w:rPr>
        <w:t>就</w:t>
      </w:r>
      <w:r>
        <w:rPr>
          <w:rFonts w:hint="eastAsia" w:ascii="Times New Roman" w:hAnsi="Times New Roman" w:eastAsia="方正仿宋_GBK"/>
          <w:kern w:val="0"/>
          <w:sz w:val="32"/>
          <w:szCs w:val="32"/>
        </w:rPr>
        <w:t>“法学+英语”双学士学位暑期学生交流项目、外籍教师聘请和师生长短期交流</w:t>
      </w:r>
      <w:r>
        <w:rPr>
          <w:rFonts w:ascii="Times New Roman" w:hAnsi="Times New Roman" w:eastAsia="方正仿宋_GBK"/>
          <w:kern w:val="0"/>
          <w:sz w:val="32"/>
          <w:szCs w:val="32"/>
        </w:rPr>
        <w:t>进行</w:t>
      </w:r>
      <w:r>
        <w:rPr>
          <w:rFonts w:hint="eastAsia" w:eastAsia="方正仿宋_GBK"/>
          <w:kern w:val="0"/>
          <w:sz w:val="32"/>
          <w:szCs w:val="32"/>
          <w:lang w:eastAsia="zh-CN"/>
        </w:rPr>
        <w:t>交流</w:t>
      </w:r>
      <w:r>
        <w:rPr>
          <w:rFonts w:hint="eastAsia" w:eastAsia="方正仿宋_GBK"/>
          <w:bCs/>
          <w:color w:val="1F497D" w:themeColor="text2"/>
          <w:sz w:val="32"/>
          <w:szCs w:val="32"/>
          <w:lang w:val="en-US" w:eastAsia="zh-CN"/>
          <w14:textFill>
            <w14:solidFill>
              <w14:schemeClr w14:val="tx2"/>
            </w14:solidFill>
          </w14:textFill>
        </w:rPr>
        <w:t>。</w:t>
      </w:r>
    </w:p>
    <w:p>
      <w:pPr>
        <w:numPr>
          <w:ilvl w:val="0"/>
          <w:numId w:val="0"/>
        </w:numPr>
        <w:adjustRightInd w:val="0"/>
        <w:spacing w:line="540" w:lineRule="exact"/>
        <w:rPr>
          <w:rFonts w:hint="default" w:eastAsia="方正仿宋_GBK"/>
          <w:bCs/>
          <w:color w:val="1F497D" w:themeColor="text2"/>
          <w:sz w:val="32"/>
          <w:szCs w:val="32"/>
          <w:lang w:val="en-US" w:eastAsia="zh-CN"/>
          <w14:textFill>
            <w14:solidFill>
              <w14:schemeClr w14:val="tx2"/>
            </w14:solidFill>
          </w14:textFill>
        </w:rPr>
      </w:pPr>
      <w:r>
        <w:rPr>
          <w:rFonts w:hint="eastAsia" w:eastAsia="方正仿宋_GBK"/>
          <w:bCs/>
          <w:color w:val="1F497D" w:themeColor="text2"/>
          <w:sz w:val="32"/>
          <w:szCs w:val="32"/>
          <w:lang w:val="en-US" w:eastAsia="zh-CN"/>
          <w14:textFill>
            <w14:solidFill>
              <w14:schemeClr w14:val="tx2"/>
            </w14:solidFill>
          </w14:textFill>
        </w:rPr>
        <w:t xml:space="preserve">   </w:t>
      </w:r>
      <w:r>
        <w:rPr>
          <w:rFonts w:hint="eastAsia" w:eastAsia="方正仿宋_GBK"/>
          <w:bCs/>
          <w:color w:val="auto"/>
          <w:sz w:val="32"/>
          <w:szCs w:val="32"/>
          <w:lang w:val="en-US" w:eastAsia="zh-CN"/>
        </w:rPr>
        <w:t xml:space="preserve"> 10月15日，下午，乘车前往伦敦希思罗机场，伦敦-北京-重庆。</w:t>
      </w:r>
    </w:p>
    <w:p>
      <w:pPr>
        <w:numPr>
          <w:ilvl w:val="0"/>
          <w:numId w:val="2"/>
        </w:numPr>
        <w:spacing w:line="540" w:lineRule="exact"/>
        <w:ind w:firstLine="640" w:firstLineChars="200"/>
        <w:jc w:val="left"/>
        <w:rPr>
          <w:rFonts w:hint="default" w:ascii="方正黑体_GBK" w:hAnsi="Calibri" w:eastAsia="方正黑体_GBK"/>
          <w:sz w:val="32"/>
          <w:szCs w:val="32"/>
          <w:lang w:val="en-US" w:eastAsia="zh-CN" w:bidi="km-KH"/>
        </w:rPr>
      </w:pPr>
      <w:r>
        <w:rPr>
          <w:rFonts w:hint="eastAsia" w:ascii="方正黑体_GBK" w:hAnsi="Calibri" w:eastAsia="方正黑体_GBK"/>
          <w:sz w:val="32"/>
          <w:szCs w:val="32"/>
          <w:lang w:bidi="km-KH"/>
        </w:rPr>
        <w:t>交流访问的主要成果</w:t>
      </w:r>
    </w:p>
    <w:p>
      <w:pPr>
        <w:adjustRightInd w:val="0"/>
        <w:spacing w:line="540" w:lineRule="exact"/>
        <w:ind w:firstLine="697" w:firstLineChars="218"/>
        <w:rPr>
          <w:rFonts w:ascii="方正仿宋_GBK" w:hAnsi="宋体" w:eastAsia="方正仿宋_GBK"/>
          <w:bCs/>
          <w:sz w:val="32"/>
          <w:szCs w:val="32"/>
        </w:rPr>
      </w:pPr>
      <w:r>
        <w:rPr>
          <w:rFonts w:ascii="方正仿宋_GBK" w:hAnsi="宋体" w:eastAsia="方正仿宋_GBK"/>
          <w:bCs/>
          <w:sz w:val="32"/>
          <w:szCs w:val="32"/>
        </w:rPr>
        <w:t>1.</w:t>
      </w:r>
      <w:r>
        <w:rPr>
          <w:rFonts w:hint="eastAsia" w:ascii="方正仿宋_GBK" w:hAnsi="宋体" w:eastAsia="方正仿宋_GBK"/>
          <w:bCs/>
          <w:sz w:val="32"/>
          <w:szCs w:val="32"/>
          <w:lang w:val="en-US" w:eastAsia="zh-CN"/>
        </w:rPr>
        <w:t>德国慕尼黑应用语言</w:t>
      </w:r>
      <w:r>
        <w:rPr>
          <w:rFonts w:hint="eastAsia" w:ascii="方正仿宋_GBK" w:hAnsi="宋体" w:eastAsia="方正仿宋_GBK"/>
          <w:bCs/>
          <w:sz w:val="32"/>
          <w:szCs w:val="32"/>
        </w:rPr>
        <w:t>大学、</w:t>
      </w:r>
      <w:r>
        <w:rPr>
          <w:rFonts w:hint="eastAsia" w:ascii="方正仿宋_GBK" w:hAnsi="宋体" w:eastAsia="方正仿宋_GBK"/>
          <w:bCs/>
          <w:sz w:val="32"/>
          <w:szCs w:val="32"/>
          <w:lang w:val="en-US" w:eastAsia="zh-CN"/>
        </w:rPr>
        <w:t>法兰克福</w:t>
      </w:r>
      <w:r>
        <w:rPr>
          <w:rFonts w:hint="eastAsia" w:ascii="方正仿宋_GBK" w:hAnsi="宋体" w:eastAsia="方正仿宋_GBK"/>
          <w:bCs/>
          <w:sz w:val="32"/>
          <w:szCs w:val="32"/>
        </w:rPr>
        <w:t>大学和</w:t>
      </w:r>
      <w:r>
        <w:rPr>
          <w:rFonts w:hint="eastAsia" w:ascii="方正仿宋_GBK" w:hAnsi="宋体" w:eastAsia="方正仿宋_GBK"/>
          <w:bCs/>
          <w:sz w:val="32"/>
          <w:szCs w:val="32"/>
          <w:lang w:val="en-US" w:eastAsia="zh-CN"/>
        </w:rPr>
        <w:t>牛津</w:t>
      </w:r>
      <w:r>
        <w:rPr>
          <w:rFonts w:hint="eastAsia" w:ascii="方正仿宋_GBK" w:hAnsi="宋体" w:eastAsia="方正仿宋_GBK"/>
          <w:bCs/>
          <w:sz w:val="32"/>
          <w:szCs w:val="32"/>
        </w:rPr>
        <w:t>大学均为欧洲著名</w:t>
      </w:r>
      <w:r>
        <w:rPr>
          <w:rFonts w:hint="eastAsia" w:ascii="方正仿宋_GBK" w:hAnsi="宋体" w:eastAsia="方正仿宋_GBK"/>
          <w:bCs/>
          <w:sz w:val="32"/>
          <w:szCs w:val="32"/>
          <w:lang w:val="en-US" w:eastAsia="zh-CN"/>
        </w:rPr>
        <w:t>的大学</w:t>
      </w:r>
      <w:r>
        <w:rPr>
          <w:rFonts w:hint="eastAsia" w:ascii="方正仿宋_GBK" w:hAnsi="宋体" w:eastAsia="方正仿宋_GBK"/>
          <w:bCs/>
          <w:sz w:val="32"/>
          <w:szCs w:val="32"/>
        </w:rPr>
        <w:t>，此次访问不仅提升了代表团对欧洲大学历史的了解，而且加深了对</w:t>
      </w:r>
      <w:r>
        <w:rPr>
          <w:rFonts w:hint="eastAsia" w:ascii="方正仿宋_GBK" w:hAnsi="宋体" w:eastAsia="方正仿宋_GBK"/>
          <w:bCs/>
          <w:sz w:val="32"/>
          <w:szCs w:val="32"/>
          <w:lang w:val="en-US" w:eastAsia="zh-CN"/>
        </w:rPr>
        <w:t>几</w:t>
      </w:r>
      <w:r>
        <w:rPr>
          <w:rFonts w:hint="eastAsia" w:ascii="方正仿宋_GBK" w:hAnsi="宋体" w:eastAsia="方正仿宋_GBK"/>
          <w:bCs/>
          <w:sz w:val="32"/>
          <w:szCs w:val="32"/>
        </w:rPr>
        <w:t>所大学的办学宗旨、机构设置、生源状况和人文精神的认识。</w:t>
      </w:r>
    </w:p>
    <w:p>
      <w:pPr>
        <w:adjustRightInd w:val="0"/>
        <w:spacing w:line="540" w:lineRule="exact"/>
        <w:ind w:firstLine="697" w:firstLineChars="218"/>
        <w:rPr>
          <w:rFonts w:hint="eastAsia" w:ascii="方正仿宋_GBK" w:hAnsi="宋体" w:eastAsia="方正仿宋_GBK"/>
          <w:bCs/>
          <w:sz w:val="32"/>
          <w:szCs w:val="32"/>
          <w:lang w:eastAsia="zh-CN"/>
        </w:rPr>
      </w:pPr>
      <w:r>
        <w:rPr>
          <w:rFonts w:ascii="方正仿宋_GBK" w:hAnsi="宋体" w:eastAsia="方正仿宋_GBK"/>
          <w:bCs/>
          <w:sz w:val="32"/>
          <w:szCs w:val="32"/>
        </w:rPr>
        <w:t>2.</w:t>
      </w:r>
      <w:r>
        <w:rPr>
          <w:rFonts w:hint="eastAsia" w:ascii="方正仿宋_GBK" w:hAnsi="宋体" w:eastAsia="方正仿宋_GBK"/>
          <w:bCs/>
          <w:sz w:val="32"/>
          <w:szCs w:val="32"/>
          <w:lang w:eastAsia="zh-CN"/>
        </w:rPr>
        <w:t>英国牛津大学奥</w:t>
      </w:r>
      <w:r>
        <w:rPr>
          <w:rFonts w:hint="eastAsia" w:ascii="方正仿宋_GBK" w:hAnsi="宋体" w:eastAsia="方正仿宋_GBK"/>
          <w:bCs/>
          <w:sz w:val="32"/>
          <w:szCs w:val="32"/>
          <w:lang w:val="en-US" w:eastAsia="zh-CN"/>
        </w:rPr>
        <w:t>利</w:t>
      </w:r>
      <w:r>
        <w:rPr>
          <w:rFonts w:hint="eastAsia" w:ascii="方正仿宋_GBK" w:hAnsi="宋体" w:eastAsia="方正仿宋_GBK"/>
          <w:bCs/>
          <w:sz w:val="32"/>
          <w:szCs w:val="32"/>
          <w:lang w:eastAsia="zh-CN"/>
        </w:rPr>
        <w:t>尔学院(Oriel College, University of Oxford )是于 1326 年由英格兰国王爱德华二世建立。是牛津大学历史最悠久的学院之一。这座学院与皇室有着不解的渊源，是牛津最古老的皇家学院。</w:t>
      </w:r>
    </w:p>
    <w:p>
      <w:pPr>
        <w:adjustRightInd w:val="0"/>
        <w:spacing w:line="540" w:lineRule="exact"/>
        <w:ind w:firstLine="697" w:firstLineChars="218"/>
        <w:rPr>
          <w:rFonts w:hint="default" w:ascii="方正仿宋_GBK" w:hAnsi="宋体" w:eastAsia="方正仿宋_GBK"/>
          <w:bCs/>
          <w:sz w:val="32"/>
          <w:szCs w:val="32"/>
          <w:lang w:val="en-US"/>
        </w:rPr>
      </w:pPr>
      <w:r>
        <w:rPr>
          <w:rFonts w:hint="eastAsia" w:ascii="方正仿宋_GBK" w:hAnsi="宋体" w:eastAsia="方正仿宋_GBK"/>
          <w:bCs/>
          <w:sz w:val="32"/>
          <w:szCs w:val="32"/>
          <w:lang w:val="en-US" w:eastAsia="zh-CN"/>
        </w:rPr>
        <w:t>此次访问，代表团现场与牛津大学奥利尔续签了合作协议</w:t>
      </w:r>
      <w:r>
        <w:rPr>
          <w:rFonts w:hint="eastAsia" w:ascii="方正仿宋_GBK" w:hAnsi="宋体" w:eastAsia="方正仿宋_GBK"/>
          <w:bCs/>
          <w:sz w:val="32"/>
          <w:szCs w:val="32"/>
          <w:lang w:eastAsia="zh-CN"/>
        </w:rPr>
        <w:t>，双方开展的主要合作项目为牛津奥利尔学院暑期学分课程，每年暑期我校选派15-30名学生至牛津奥利尔学院参加暑期课程，期间，我校安排带队老师同行。</w:t>
      </w:r>
      <w:r>
        <w:rPr>
          <w:rFonts w:hint="eastAsia" w:ascii="方正仿宋_GBK" w:hAnsi="宋体" w:eastAsia="方正仿宋_GBK"/>
          <w:bCs/>
          <w:sz w:val="32"/>
          <w:szCs w:val="32"/>
          <w:lang w:val="en-US" w:eastAsia="zh-CN"/>
        </w:rPr>
        <w:t>此次续签深化了双方的合作交流。</w:t>
      </w:r>
    </w:p>
    <w:p>
      <w:pPr>
        <w:adjustRightInd w:val="0"/>
        <w:spacing w:line="540" w:lineRule="exact"/>
        <w:ind w:firstLine="697" w:firstLineChars="218"/>
        <w:rPr>
          <w:rFonts w:hint="default" w:ascii="方正仿宋_GBK" w:hAnsi="宋体" w:eastAsia="方正仿宋_GBK"/>
          <w:bCs/>
          <w:sz w:val="32"/>
          <w:szCs w:val="32"/>
          <w:lang w:val="en-US"/>
        </w:rPr>
      </w:pPr>
      <w:r>
        <w:rPr>
          <w:rFonts w:hint="eastAsia" w:ascii="方正仿宋_GBK" w:hAnsi="宋体" w:eastAsia="方正仿宋_GBK"/>
          <w:bCs/>
          <w:sz w:val="32"/>
          <w:szCs w:val="32"/>
          <w:lang w:val="en-US" w:eastAsia="zh-CN"/>
        </w:rPr>
        <w:t>3.牛津大学伍斯特学院成立于1714年，是牛津大学的一个附属学院。此次访问，代表团与牛津大学伍斯特学院签订了合作备忘录，双方达成共识，由牛津大学伍斯特学院为西南政法大学提供证书课程；双方相信，本项目将有助于加深相互合作理解，建立良好的关系，并有利于所有参与项目的学生以及教职工的学术发展。</w:t>
      </w:r>
    </w:p>
    <w:p>
      <w:pPr>
        <w:adjustRightInd w:val="0"/>
        <w:spacing w:line="540" w:lineRule="exact"/>
        <w:ind w:firstLine="697" w:firstLineChars="218"/>
        <w:rPr>
          <w:rFonts w:hint="default" w:ascii="方正仿宋_GBK" w:hAnsi="宋体" w:eastAsia="方正仿宋_GBK"/>
          <w:bCs/>
          <w:sz w:val="32"/>
          <w:szCs w:val="32"/>
          <w:lang w:val="en-US" w:eastAsia="zh-CN"/>
        </w:rPr>
      </w:pPr>
      <w:r>
        <w:rPr>
          <w:rFonts w:hint="eastAsia" w:ascii="方正仿宋_GBK" w:hAnsi="宋体" w:eastAsia="方正仿宋_GBK"/>
          <w:bCs/>
          <w:sz w:val="32"/>
          <w:szCs w:val="32"/>
          <w:lang w:val="en-US" w:eastAsia="zh-CN"/>
        </w:rPr>
        <w:t>4</w:t>
      </w:r>
      <w:r>
        <w:rPr>
          <w:rFonts w:ascii="方正仿宋_GBK" w:hAnsi="宋体" w:eastAsia="方正仿宋_GBK"/>
          <w:bCs/>
          <w:sz w:val="32"/>
          <w:szCs w:val="32"/>
        </w:rPr>
        <w:t>.</w:t>
      </w:r>
      <w:r>
        <w:rPr>
          <w:rFonts w:hint="eastAsia" w:ascii="方正仿宋_GBK" w:hAnsi="宋体" w:eastAsia="方正仿宋_GBK"/>
          <w:bCs/>
          <w:sz w:val="32"/>
          <w:szCs w:val="32"/>
          <w:lang w:val="en-US" w:eastAsia="zh-CN"/>
        </w:rPr>
        <w:t>德国慕尼黑应用语言</w:t>
      </w:r>
      <w:r>
        <w:rPr>
          <w:rFonts w:hint="eastAsia" w:ascii="方正仿宋_GBK" w:hAnsi="宋体" w:eastAsia="方正仿宋_GBK"/>
          <w:bCs/>
          <w:sz w:val="32"/>
          <w:szCs w:val="32"/>
        </w:rPr>
        <w:t>大学</w:t>
      </w:r>
      <w:r>
        <w:rPr>
          <w:rFonts w:hint="eastAsia" w:ascii="方正仿宋_GBK" w:hAnsi="宋体" w:eastAsia="方正仿宋_GBK"/>
          <w:bCs/>
          <w:sz w:val="32"/>
          <w:szCs w:val="32"/>
          <w:lang w:val="en-US" w:eastAsia="zh-CN"/>
        </w:rPr>
        <w:t>已经与我校签订有协议，近2年，我校德语专业学生前去开展长期交流。此次访问，加深了对学校的了解，为以后更大范围推广学生交流项目打下了基础，也为两校探索除语言外其他专业领域合作提供了可能性。德国法兰克福法律与金融学院自疫情以来尚未开展合作交流，此次到访，代表团对其课程设置和课程学分有了更清楚的了解，对未来宣传和推动合作交流项目意义重大。</w:t>
      </w:r>
    </w:p>
    <w:p>
      <w:pPr>
        <w:adjustRightInd w:val="0"/>
        <w:spacing w:line="540" w:lineRule="exact"/>
        <w:ind w:firstLine="697" w:firstLineChars="218"/>
        <w:rPr>
          <w:rFonts w:hint="default" w:ascii="方正仿宋_GBK" w:hAnsi="宋体" w:eastAsia="方正仿宋_GBK"/>
          <w:bCs/>
          <w:sz w:val="32"/>
          <w:szCs w:val="32"/>
          <w:lang w:val="en-US" w:eastAsia="zh-CN"/>
        </w:rPr>
      </w:pPr>
      <w:r>
        <w:rPr>
          <w:rFonts w:hint="eastAsia" w:ascii="方正仿宋_GBK" w:hAnsi="宋体" w:eastAsia="方正仿宋_GBK"/>
          <w:bCs/>
          <w:sz w:val="32"/>
          <w:szCs w:val="32"/>
          <w:lang w:val="en-US" w:eastAsia="zh-CN"/>
        </w:rPr>
        <w:t>5</w:t>
      </w:r>
      <w:r>
        <w:rPr>
          <w:rFonts w:ascii="方正仿宋_GBK" w:hAnsi="宋体" w:eastAsia="方正仿宋_GBK"/>
          <w:bCs/>
          <w:sz w:val="32"/>
          <w:szCs w:val="32"/>
        </w:rPr>
        <w:t>.</w:t>
      </w:r>
      <w:r>
        <w:rPr>
          <w:rFonts w:hint="eastAsia" w:ascii="方正仿宋_GBK" w:hAnsi="宋体" w:eastAsia="方正仿宋_GBK"/>
          <w:bCs/>
          <w:sz w:val="32"/>
          <w:szCs w:val="32"/>
        </w:rPr>
        <w:t>通过开展交流并达成合作意向，为吸引这些学校的专家学者来我校任教及合作科研创造了条件，也为我校</w:t>
      </w:r>
      <w:r>
        <w:rPr>
          <w:rFonts w:hint="eastAsia" w:ascii="方正仿宋_GBK" w:hAnsi="宋体" w:eastAsia="方正仿宋_GBK"/>
          <w:bCs/>
          <w:sz w:val="32"/>
          <w:szCs w:val="32"/>
          <w:lang w:val="en-US" w:eastAsia="zh-CN"/>
        </w:rPr>
        <w:t>教师去参加学术交流提供了可能性。</w:t>
      </w:r>
    </w:p>
    <w:p>
      <w:pPr>
        <w:spacing w:line="540" w:lineRule="exact"/>
        <w:ind w:firstLine="630"/>
        <w:jc w:val="left"/>
        <w:rPr>
          <w:rFonts w:ascii="方正黑体_GBK" w:hAnsi="Calibri" w:eastAsia="方正黑体_GBK"/>
          <w:sz w:val="32"/>
          <w:szCs w:val="32"/>
          <w:lang w:bidi="km-KH"/>
        </w:rPr>
      </w:pPr>
      <w:r>
        <w:rPr>
          <w:rFonts w:hint="eastAsia" w:ascii="方正黑体_GBK" w:hAnsi="Calibri" w:eastAsia="方正黑体_GBK"/>
          <w:sz w:val="32"/>
          <w:szCs w:val="32"/>
          <w:lang w:bidi="km-KH"/>
        </w:rPr>
        <w:t>三、收获与体会</w:t>
      </w:r>
    </w:p>
    <w:p>
      <w:pPr>
        <w:adjustRightInd w:val="0"/>
        <w:spacing w:line="540" w:lineRule="exact"/>
        <w:ind w:firstLine="697" w:firstLineChars="218"/>
        <w:rPr>
          <w:rFonts w:hint="default" w:ascii="方正仿宋_GBK" w:hAnsi="宋体" w:eastAsia="方正仿宋_GBK"/>
          <w:sz w:val="32"/>
          <w:szCs w:val="32"/>
          <w:lang w:val="en-US" w:eastAsia="zh-CN"/>
        </w:rPr>
      </w:pPr>
      <w:r>
        <w:rPr>
          <w:rFonts w:hint="eastAsia" w:ascii="方正仿宋_GBK" w:hAnsi="宋体" w:eastAsia="方正仿宋_GBK"/>
          <w:sz w:val="32"/>
          <w:szCs w:val="32"/>
        </w:rPr>
        <w:t>通过此次访问，代表团最大的感受是：加强国际交流与合作是建设研究性高水平大学必由之路。</w:t>
      </w:r>
      <w:r>
        <w:rPr>
          <w:rFonts w:hint="eastAsia" w:ascii="方正仿宋_GBK" w:hAnsi="宋体" w:eastAsia="方正仿宋_GBK"/>
          <w:sz w:val="32"/>
          <w:szCs w:val="32"/>
          <w:lang w:val="en-US" w:eastAsia="zh-CN"/>
        </w:rPr>
        <w:t>学校和学院</w:t>
      </w:r>
      <w:r>
        <w:rPr>
          <w:rFonts w:hint="eastAsia" w:ascii="方正仿宋_GBK" w:hAnsi="宋体" w:eastAsia="方正仿宋_GBK"/>
          <w:sz w:val="32"/>
          <w:szCs w:val="32"/>
        </w:rPr>
        <w:t>应当拓宽海外交流访问渠道，为学校师生提供积极、宽松的访学</w:t>
      </w:r>
      <w:r>
        <w:rPr>
          <w:rFonts w:hint="eastAsia" w:ascii="方正仿宋_GBK" w:hAnsi="宋体" w:eastAsia="方正仿宋_GBK"/>
          <w:sz w:val="32"/>
          <w:szCs w:val="32"/>
          <w:lang w:val="en-US" w:eastAsia="zh-CN"/>
        </w:rPr>
        <w:t>和交流机会，通过交流，才能在语言和专业上都不断提升。</w:t>
      </w:r>
    </w:p>
    <w:p>
      <w:pPr>
        <w:adjustRightInd w:val="0"/>
        <w:spacing w:line="540" w:lineRule="exact"/>
        <w:ind w:firstLine="697" w:firstLineChars="218"/>
        <w:rPr>
          <w:rFonts w:hint="default" w:ascii="方正仿宋_GBK" w:hAnsi="宋体" w:eastAsia="方正仿宋_GBK"/>
          <w:sz w:val="32"/>
          <w:szCs w:val="32"/>
          <w:lang w:val="en-US" w:eastAsia="zh-CN"/>
        </w:rPr>
      </w:pPr>
      <w:r>
        <w:rPr>
          <w:rFonts w:hint="eastAsia" w:ascii="方正仿宋_GBK" w:hAnsi="宋体" w:eastAsia="方正仿宋_GBK"/>
          <w:sz w:val="32"/>
          <w:szCs w:val="32"/>
        </w:rPr>
        <w:t>首先，</w:t>
      </w:r>
      <w:r>
        <w:rPr>
          <w:rFonts w:hint="eastAsia" w:ascii="方正仿宋_GBK" w:hAnsi="宋体" w:eastAsia="方正仿宋_GBK"/>
          <w:sz w:val="32"/>
          <w:szCs w:val="32"/>
          <w:lang w:val="en-US" w:eastAsia="zh-CN"/>
        </w:rPr>
        <w:t>加深了对合作院校的了解，为后续深入交流奠定良好基础</w:t>
      </w:r>
      <w:r>
        <w:rPr>
          <w:rFonts w:hint="eastAsia" w:ascii="方正仿宋_GBK" w:hAnsi="宋体" w:eastAsia="方正仿宋_GBK"/>
          <w:sz w:val="32"/>
          <w:szCs w:val="32"/>
        </w:rPr>
        <w:t>。</w:t>
      </w:r>
      <w:r>
        <w:rPr>
          <w:rFonts w:hint="eastAsia" w:ascii="方正仿宋_GBK" w:hAnsi="宋体" w:eastAsia="方正仿宋_GBK"/>
          <w:sz w:val="32"/>
          <w:szCs w:val="32"/>
          <w:lang w:val="en-US" w:eastAsia="zh-CN"/>
        </w:rPr>
        <w:t>此次访问的几所大学基本上学校都与其签订有合作协议，但因疫情原因，部分学校交流较少甚至因疫情原因暂无合作交流。通过此次访问，代表团对合作院校有了直观的认识，对于学校教学情况和教学设施有了非常深入的了解，后续将以此为契机，进一步深化合作交流。</w:t>
      </w:r>
    </w:p>
    <w:p>
      <w:pPr>
        <w:adjustRightInd w:val="0"/>
        <w:spacing w:line="540" w:lineRule="exact"/>
        <w:ind w:firstLine="697" w:firstLineChars="218"/>
        <w:rPr>
          <w:rFonts w:hint="default" w:ascii="方正仿宋_GBK" w:hAnsi="宋体" w:eastAsia="方正仿宋_GBK"/>
          <w:sz w:val="32"/>
          <w:szCs w:val="32"/>
          <w:lang w:val="en-US" w:eastAsia="zh-CN"/>
        </w:rPr>
      </w:pPr>
      <w:r>
        <w:rPr>
          <w:rFonts w:hint="eastAsia" w:ascii="方正仿宋_GBK" w:hAnsi="宋体" w:eastAsia="方正仿宋_GBK"/>
          <w:sz w:val="32"/>
          <w:szCs w:val="32"/>
        </w:rPr>
        <w:t>其次，</w:t>
      </w:r>
      <w:r>
        <w:rPr>
          <w:rFonts w:hint="eastAsia" w:ascii="方正仿宋_GBK" w:hAnsi="宋体" w:eastAsia="方正仿宋_GBK"/>
          <w:sz w:val="32"/>
          <w:szCs w:val="32"/>
          <w:lang w:val="en-US" w:eastAsia="zh-CN"/>
        </w:rPr>
        <w:t>要积极宣传推广，拓展师生国际视野。访问德国慕尼黑应用语言大学时，慕尼黑应用语言大学的教师提到我校去年参加长期交流项目的德语专业同学，在国外学习一年后，语言水平和能力有了大幅度提升。因此，无论是学校还是学院应该广泛加强宣传，鼓励学生在条件允许的情况下参加长短期项目，拓展自己的国际视野。专业教师亦是如此，通过国际学术会议交流、长短期项目交流，专业教师能够拓展研究视域。</w:t>
      </w:r>
    </w:p>
    <w:p>
      <w:pPr>
        <w:adjustRightInd w:val="0"/>
        <w:spacing w:line="540" w:lineRule="exact"/>
        <w:ind w:firstLine="697" w:firstLineChars="218"/>
        <w:rPr>
          <w:rFonts w:ascii="方正仿宋_GBK" w:hAnsi="宋体" w:eastAsia="方正仿宋_GBK"/>
          <w:sz w:val="32"/>
          <w:szCs w:val="32"/>
        </w:rPr>
      </w:pPr>
      <w:r>
        <w:rPr>
          <w:rFonts w:hint="eastAsia" w:ascii="方正仿宋_GBK" w:hAnsi="宋体" w:eastAsia="方正仿宋_GBK"/>
          <w:sz w:val="32"/>
          <w:szCs w:val="32"/>
        </w:rPr>
        <w:t>最后，</w:t>
      </w:r>
      <w:r>
        <w:rPr>
          <w:rFonts w:hint="eastAsia" w:ascii="方正仿宋_GBK" w:hAnsi="宋体" w:eastAsia="方正仿宋_GBK"/>
          <w:color w:val="auto"/>
          <w:sz w:val="32"/>
          <w:szCs w:val="32"/>
          <w:lang w:val="en-US" w:eastAsia="zh-CN"/>
        </w:rPr>
        <w:t>要持续加强引智</w:t>
      </w:r>
      <w:r>
        <w:rPr>
          <w:rFonts w:hint="eastAsia" w:ascii="方正仿宋_GBK" w:hAnsi="宋体" w:eastAsia="方正仿宋_GBK"/>
          <w:color w:val="auto"/>
          <w:sz w:val="32"/>
          <w:szCs w:val="32"/>
        </w:rPr>
        <w:t>，</w:t>
      </w:r>
      <w:r>
        <w:rPr>
          <w:rFonts w:hint="eastAsia" w:ascii="方正仿宋_GBK" w:hAnsi="宋体" w:eastAsia="方正仿宋_GBK"/>
          <w:color w:val="auto"/>
          <w:sz w:val="32"/>
          <w:szCs w:val="32"/>
          <w:lang w:val="en-US" w:eastAsia="zh-CN"/>
        </w:rPr>
        <w:t>营造国际化氛围</w:t>
      </w:r>
      <w:r>
        <w:rPr>
          <w:rFonts w:hint="eastAsia" w:ascii="方正仿宋_GBK" w:hAnsi="宋体" w:eastAsia="方正仿宋_GBK"/>
          <w:color w:val="auto"/>
          <w:sz w:val="32"/>
          <w:szCs w:val="32"/>
        </w:rPr>
        <w:t>。</w:t>
      </w:r>
      <w:r>
        <w:rPr>
          <w:rFonts w:hint="eastAsia" w:ascii="方正仿宋_GBK" w:hAnsi="宋体" w:eastAsia="方正仿宋_GBK"/>
          <w:color w:val="auto"/>
          <w:sz w:val="32"/>
          <w:szCs w:val="32"/>
          <w:lang w:val="en-US" w:eastAsia="zh-CN"/>
        </w:rPr>
        <w:t>学校应通过多种渠道</w:t>
      </w:r>
      <w:r>
        <w:rPr>
          <w:rFonts w:hint="eastAsia" w:ascii="方正仿宋_GBK" w:hAnsi="宋体" w:eastAsia="方正仿宋_GBK"/>
          <w:color w:val="auto"/>
          <w:sz w:val="32"/>
          <w:szCs w:val="32"/>
        </w:rPr>
        <w:t>吸引海外著名</w:t>
      </w:r>
      <w:r>
        <w:rPr>
          <w:rFonts w:hint="eastAsia" w:ascii="方正仿宋_GBK" w:hAnsi="宋体" w:eastAsia="方正仿宋_GBK"/>
          <w:color w:val="auto"/>
          <w:sz w:val="32"/>
          <w:szCs w:val="32"/>
          <w:lang w:val="en-US" w:eastAsia="zh-CN"/>
        </w:rPr>
        <w:t>专家和教授</w:t>
      </w:r>
      <w:r>
        <w:rPr>
          <w:rFonts w:hint="eastAsia" w:ascii="方正仿宋_GBK" w:hAnsi="宋体" w:eastAsia="方正仿宋_GBK"/>
          <w:color w:val="auto"/>
          <w:sz w:val="32"/>
          <w:szCs w:val="32"/>
        </w:rPr>
        <w:t>来我校授课讲学</w:t>
      </w:r>
      <w:r>
        <w:rPr>
          <w:rFonts w:hint="eastAsia" w:ascii="方正仿宋_GBK" w:hAnsi="宋体" w:eastAsia="方正仿宋_GBK"/>
          <w:color w:val="auto"/>
          <w:sz w:val="32"/>
          <w:szCs w:val="32"/>
          <w:lang w:eastAsia="zh-CN"/>
        </w:rPr>
        <w:t>，</w:t>
      </w:r>
      <w:r>
        <w:rPr>
          <w:rFonts w:hint="eastAsia" w:ascii="方正仿宋_GBK" w:hAnsi="宋体" w:eastAsia="方正仿宋_GBK"/>
          <w:color w:val="auto"/>
          <w:sz w:val="32"/>
          <w:szCs w:val="32"/>
        </w:rPr>
        <w:t>完善相应配套设施，为吸引他们到校服务创造更加有利的环境</w:t>
      </w:r>
      <w:r>
        <w:rPr>
          <w:rFonts w:hint="eastAsia" w:ascii="方正仿宋_GBK" w:hAnsi="宋体" w:eastAsia="方正仿宋_GBK"/>
          <w:color w:val="auto"/>
          <w:sz w:val="32"/>
          <w:szCs w:val="32"/>
          <w:lang w:eastAsia="zh-CN"/>
        </w:rPr>
        <w:t>，</w:t>
      </w:r>
      <w:r>
        <w:rPr>
          <w:rFonts w:hint="eastAsia" w:ascii="方正仿宋_GBK" w:hAnsi="宋体" w:eastAsia="方正仿宋_GBK"/>
          <w:color w:val="auto"/>
          <w:sz w:val="32"/>
          <w:szCs w:val="32"/>
          <w:lang w:val="en-US" w:eastAsia="zh-CN"/>
        </w:rPr>
        <w:t>同时，也可以灵活授课形式，此次到访的部分学校教师对线上授课也很感兴趣，因此，可多种形式安排长短期外籍专家为我校学生授课</w:t>
      </w:r>
      <w:r>
        <w:rPr>
          <w:rFonts w:hint="eastAsia" w:ascii="方正仿宋_GBK" w:hAnsi="宋体" w:eastAsia="方正仿宋_GBK"/>
          <w:color w:val="auto"/>
          <w:sz w:val="32"/>
          <w:szCs w:val="32"/>
        </w:rPr>
        <w:t>。</w:t>
      </w:r>
      <w:r>
        <w:rPr>
          <w:rFonts w:ascii="方正仿宋_GBK" w:hAnsi="宋体" w:eastAsia="方正仿宋_GBK"/>
          <w:sz w:val="32"/>
          <w:szCs w:val="32"/>
        </w:rPr>
        <w:t xml:space="preserve">              </w:t>
      </w:r>
    </w:p>
    <w:p>
      <w:pPr>
        <w:adjustRightInd w:val="0"/>
        <w:spacing w:line="540" w:lineRule="exact"/>
        <w:ind w:right="640" w:firstLine="640" w:firstLineChars="200"/>
        <w:jc w:val="center"/>
        <w:rPr>
          <w:rFonts w:ascii="方正仿宋_GBK" w:hAnsi="宋体" w:eastAsia="方正仿宋_GBK"/>
          <w:sz w:val="32"/>
          <w:szCs w:val="32"/>
        </w:rPr>
      </w:pPr>
      <w:r>
        <w:rPr>
          <w:rFonts w:ascii="方正仿宋_GBK" w:hAnsi="宋体" w:eastAsia="方正仿宋_GBK"/>
          <w:sz w:val="32"/>
          <w:szCs w:val="32"/>
        </w:rPr>
        <w:t xml:space="preserve">  </w:t>
      </w:r>
    </w:p>
    <w:p>
      <w:pPr>
        <w:adjustRightInd w:val="0"/>
        <w:spacing w:line="540" w:lineRule="exact"/>
        <w:ind w:right="640" w:firstLine="640" w:firstLineChars="200"/>
        <w:jc w:val="center"/>
        <w:rPr>
          <w:rFonts w:ascii="方正仿宋_GBK" w:hAnsi="宋体" w:eastAsia="方正仿宋_GBK"/>
          <w:sz w:val="32"/>
          <w:szCs w:val="32"/>
        </w:rPr>
      </w:pPr>
      <w:r>
        <w:rPr>
          <w:rFonts w:hint="eastAsia" w:ascii="方正仿宋_GBK" w:hAnsi="宋体" w:eastAsia="方正仿宋_GBK"/>
          <w:sz w:val="32"/>
          <w:szCs w:val="32"/>
        </w:rPr>
        <w:t xml:space="preserve">                         </w:t>
      </w:r>
      <w:r>
        <w:rPr>
          <w:rFonts w:hint="eastAsia" w:ascii="方正仿宋_GBK" w:hAnsi="宋体" w:eastAsia="方正仿宋_GBK"/>
          <w:sz w:val="32"/>
          <w:szCs w:val="32"/>
          <w:lang w:val="en-US" w:eastAsia="zh-CN"/>
        </w:rPr>
        <w:t xml:space="preserve">   外语</w:t>
      </w:r>
      <w:r>
        <w:rPr>
          <w:rFonts w:hint="eastAsia" w:ascii="方正仿宋_GBK" w:hAnsi="宋体" w:eastAsia="方正仿宋_GBK"/>
          <w:sz w:val="32"/>
          <w:szCs w:val="32"/>
        </w:rPr>
        <w:t>学院</w:t>
      </w:r>
    </w:p>
    <w:p>
      <w:pPr>
        <w:spacing w:line="540" w:lineRule="exact"/>
      </w:pPr>
      <w:r>
        <w:rPr>
          <w:rFonts w:ascii="方正仿宋_GBK" w:hAnsi="宋体" w:eastAsia="方正仿宋_GBK"/>
          <w:sz w:val="32"/>
          <w:szCs w:val="32"/>
        </w:rPr>
        <w:t xml:space="preserve">                                </w:t>
      </w:r>
      <w:r>
        <w:rPr>
          <w:rFonts w:hint="eastAsia" w:ascii="方正仿宋_GBK" w:hAnsi="宋体" w:eastAsia="方正仿宋_GBK"/>
          <w:sz w:val="32"/>
          <w:szCs w:val="32"/>
          <w:lang w:val="en-US" w:eastAsia="zh-CN"/>
        </w:rPr>
        <w:t>2023</w:t>
      </w:r>
      <w:r>
        <w:rPr>
          <w:rFonts w:hint="eastAsia" w:ascii="方正仿宋_GBK" w:hAnsi="宋体" w:eastAsia="方正仿宋_GBK"/>
          <w:sz w:val="32"/>
          <w:szCs w:val="32"/>
        </w:rPr>
        <w:t>年</w:t>
      </w:r>
      <w:r>
        <w:rPr>
          <w:rFonts w:hint="eastAsia" w:ascii="方正仿宋_GBK" w:hAnsi="宋体" w:eastAsia="方正仿宋_GBK"/>
          <w:sz w:val="32"/>
          <w:szCs w:val="32"/>
          <w:lang w:val="en-US" w:eastAsia="zh-CN"/>
        </w:rPr>
        <w:t>10</w:t>
      </w:r>
      <w:r>
        <w:rPr>
          <w:rFonts w:hint="eastAsia" w:ascii="方正仿宋_GBK" w:hAnsi="宋体" w:eastAsia="方正仿宋_GBK"/>
          <w:sz w:val="32"/>
          <w:szCs w:val="32"/>
        </w:rPr>
        <w:t>月</w:t>
      </w:r>
      <w:r>
        <w:rPr>
          <w:rFonts w:hint="eastAsia" w:ascii="方正仿宋_GBK" w:hAnsi="宋体" w:eastAsia="方正仿宋_GBK"/>
          <w:sz w:val="32"/>
          <w:szCs w:val="32"/>
          <w:lang w:val="en-US" w:eastAsia="zh-CN"/>
        </w:rPr>
        <w:t>27</w:t>
      </w:r>
      <w:bookmarkStart w:id="0" w:name="_GoBack"/>
      <w:bookmarkEnd w:id="0"/>
      <w:r>
        <w:rPr>
          <w:rFonts w:hint="eastAsia" w:ascii="方正仿宋_GBK" w:hAnsi="宋体" w:eastAsia="方正仿宋_GBK"/>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8E2159"/>
    <w:multiLevelType w:val="singleLevel"/>
    <w:tmpl w:val="B68E2159"/>
    <w:lvl w:ilvl="0" w:tentative="0">
      <w:start w:val="2"/>
      <w:numFmt w:val="chineseCounting"/>
      <w:suff w:val="nothing"/>
      <w:lvlText w:val="%1、"/>
      <w:lvlJc w:val="left"/>
      <w:rPr>
        <w:rFonts w:hint="eastAsia"/>
      </w:rPr>
    </w:lvl>
  </w:abstractNum>
  <w:abstractNum w:abstractNumId="1">
    <w:nsid w:val="060688D8"/>
    <w:multiLevelType w:val="singleLevel"/>
    <w:tmpl w:val="060688D8"/>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5YWNmNmUxYjBkNGFmYjdiMmEwZWYxODdmM2ExMDUifQ=="/>
  </w:docVars>
  <w:rsids>
    <w:rsidRoot w:val="002418CB"/>
    <w:rsid w:val="000037D9"/>
    <w:rsid w:val="000077D0"/>
    <w:rsid w:val="000412FB"/>
    <w:rsid w:val="00042EEE"/>
    <w:rsid w:val="00057596"/>
    <w:rsid w:val="000B76B4"/>
    <w:rsid w:val="000E6CE2"/>
    <w:rsid w:val="000F31AF"/>
    <w:rsid w:val="00105218"/>
    <w:rsid w:val="00113458"/>
    <w:rsid w:val="00134EBB"/>
    <w:rsid w:val="001434CA"/>
    <w:rsid w:val="00173BD4"/>
    <w:rsid w:val="00186B34"/>
    <w:rsid w:val="001A2D1E"/>
    <w:rsid w:val="001A66D0"/>
    <w:rsid w:val="001C3B97"/>
    <w:rsid w:val="002075B5"/>
    <w:rsid w:val="00213293"/>
    <w:rsid w:val="002418CB"/>
    <w:rsid w:val="00276AA5"/>
    <w:rsid w:val="00286AF5"/>
    <w:rsid w:val="00286FE3"/>
    <w:rsid w:val="00294299"/>
    <w:rsid w:val="002D6003"/>
    <w:rsid w:val="002E6786"/>
    <w:rsid w:val="002F0687"/>
    <w:rsid w:val="00305D9C"/>
    <w:rsid w:val="00340BBE"/>
    <w:rsid w:val="00362CB0"/>
    <w:rsid w:val="003651A9"/>
    <w:rsid w:val="00365391"/>
    <w:rsid w:val="00373850"/>
    <w:rsid w:val="00376A61"/>
    <w:rsid w:val="0038105C"/>
    <w:rsid w:val="00394CAD"/>
    <w:rsid w:val="00395ECD"/>
    <w:rsid w:val="003B0FC2"/>
    <w:rsid w:val="003B754D"/>
    <w:rsid w:val="003D04E8"/>
    <w:rsid w:val="003D60EA"/>
    <w:rsid w:val="00401257"/>
    <w:rsid w:val="00414F2F"/>
    <w:rsid w:val="00437DAB"/>
    <w:rsid w:val="0046385D"/>
    <w:rsid w:val="0047291C"/>
    <w:rsid w:val="0048304B"/>
    <w:rsid w:val="00491D71"/>
    <w:rsid w:val="004A5E2D"/>
    <w:rsid w:val="004D2FEE"/>
    <w:rsid w:val="004E40F7"/>
    <w:rsid w:val="004F1C74"/>
    <w:rsid w:val="005018ED"/>
    <w:rsid w:val="00507B8D"/>
    <w:rsid w:val="00537C52"/>
    <w:rsid w:val="00550862"/>
    <w:rsid w:val="005702D8"/>
    <w:rsid w:val="00584517"/>
    <w:rsid w:val="00587EF4"/>
    <w:rsid w:val="00597826"/>
    <w:rsid w:val="005A18BF"/>
    <w:rsid w:val="005D47F0"/>
    <w:rsid w:val="005D7F1C"/>
    <w:rsid w:val="005E6B5C"/>
    <w:rsid w:val="005F1AC3"/>
    <w:rsid w:val="006050BE"/>
    <w:rsid w:val="00637D3A"/>
    <w:rsid w:val="00643514"/>
    <w:rsid w:val="00656B26"/>
    <w:rsid w:val="00661BBD"/>
    <w:rsid w:val="00680E81"/>
    <w:rsid w:val="006A1E6F"/>
    <w:rsid w:val="006D1B30"/>
    <w:rsid w:val="00702398"/>
    <w:rsid w:val="00713287"/>
    <w:rsid w:val="0076215A"/>
    <w:rsid w:val="00772A46"/>
    <w:rsid w:val="00786BB8"/>
    <w:rsid w:val="0079278D"/>
    <w:rsid w:val="007B08D6"/>
    <w:rsid w:val="007D3F5A"/>
    <w:rsid w:val="007F29F9"/>
    <w:rsid w:val="007F4DB1"/>
    <w:rsid w:val="00815EDE"/>
    <w:rsid w:val="00824477"/>
    <w:rsid w:val="008271A8"/>
    <w:rsid w:val="0083234E"/>
    <w:rsid w:val="00870277"/>
    <w:rsid w:val="008C3D26"/>
    <w:rsid w:val="008E18FD"/>
    <w:rsid w:val="00904F40"/>
    <w:rsid w:val="0092085B"/>
    <w:rsid w:val="00921810"/>
    <w:rsid w:val="00922C17"/>
    <w:rsid w:val="009533CE"/>
    <w:rsid w:val="00964F82"/>
    <w:rsid w:val="009656C7"/>
    <w:rsid w:val="009964EE"/>
    <w:rsid w:val="009A6268"/>
    <w:rsid w:val="009B6672"/>
    <w:rsid w:val="009B6D5D"/>
    <w:rsid w:val="009D719F"/>
    <w:rsid w:val="009E3FD1"/>
    <w:rsid w:val="009E7B97"/>
    <w:rsid w:val="00A22DE0"/>
    <w:rsid w:val="00A423ED"/>
    <w:rsid w:val="00A4562F"/>
    <w:rsid w:val="00A653B1"/>
    <w:rsid w:val="00A9688B"/>
    <w:rsid w:val="00AB0FCA"/>
    <w:rsid w:val="00AB4338"/>
    <w:rsid w:val="00AC06F8"/>
    <w:rsid w:val="00AC5245"/>
    <w:rsid w:val="00AD4C78"/>
    <w:rsid w:val="00AF78BD"/>
    <w:rsid w:val="00B005E4"/>
    <w:rsid w:val="00BA10EA"/>
    <w:rsid w:val="00BC77D8"/>
    <w:rsid w:val="00BD1589"/>
    <w:rsid w:val="00BD4E0F"/>
    <w:rsid w:val="00BE505D"/>
    <w:rsid w:val="00BF2D8A"/>
    <w:rsid w:val="00C8063E"/>
    <w:rsid w:val="00C90418"/>
    <w:rsid w:val="00CA7904"/>
    <w:rsid w:val="00CC29CC"/>
    <w:rsid w:val="00CD1FBA"/>
    <w:rsid w:val="00CD20F0"/>
    <w:rsid w:val="00CD77D0"/>
    <w:rsid w:val="00D0456A"/>
    <w:rsid w:val="00D4293A"/>
    <w:rsid w:val="00D67A76"/>
    <w:rsid w:val="00D84B3F"/>
    <w:rsid w:val="00D91D12"/>
    <w:rsid w:val="00DB150A"/>
    <w:rsid w:val="00DE5148"/>
    <w:rsid w:val="00E020D8"/>
    <w:rsid w:val="00E46B03"/>
    <w:rsid w:val="00E5319F"/>
    <w:rsid w:val="00E57658"/>
    <w:rsid w:val="00E63771"/>
    <w:rsid w:val="00E76D08"/>
    <w:rsid w:val="00EB6853"/>
    <w:rsid w:val="00EF1946"/>
    <w:rsid w:val="00EF488B"/>
    <w:rsid w:val="00F21CDC"/>
    <w:rsid w:val="00F317DC"/>
    <w:rsid w:val="00F81361"/>
    <w:rsid w:val="00FA254B"/>
    <w:rsid w:val="00FA4E59"/>
    <w:rsid w:val="00FA675F"/>
    <w:rsid w:val="01A94AC5"/>
    <w:rsid w:val="02B208A3"/>
    <w:rsid w:val="044C639B"/>
    <w:rsid w:val="057C1CCA"/>
    <w:rsid w:val="083F1C28"/>
    <w:rsid w:val="0A6F028C"/>
    <w:rsid w:val="0E060C3C"/>
    <w:rsid w:val="0F41232A"/>
    <w:rsid w:val="0FE50B6A"/>
    <w:rsid w:val="11C00854"/>
    <w:rsid w:val="13B03D9A"/>
    <w:rsid w:val="15DA6312"/>
    <w:rsid w:val="17A55295"/>
    <w:rsid w:val="1B375445"/>
    <w:rsid w:val="1B6771B2"/>
    <w:rsid w:val="1D4D4543"/>
    <w:rsid w:val="1DE92505"/>
    <w:rsid w:val="1E0D16DC"/>
    <w:rsid w:val="1EA643F9"/>
    <w:rsid w:val="1F4E4926"/>
    <w:rsid w:val="1FA703AB"/>
    <w:rsid w:val="200A0D57"/>
    <w:rsid w:val="21B16534"/>
    <w:rsid w:val="221216D6"/>
    <w:rsid w:val="29631CE1"/>
    <w:rsid w:val="2A537ADD"/>
    <w:rsid w:val="2E184EFE"/>
    <w:rsid w:val="30A86EDE"/>
    <w:rsid w:val="35F10F84"/>
    <w:rsid w:val="37F54278"/>
    <w:rsid w:val="397A2B67"/>
    <w:rsid w:val="3DC63E63"/>
    <w:rsid w:val="41055162"/>
    <w:rsid w:val="45D3275F"/>
    <w:rsid w:val="46406973"/>
    <w:rsid w:val="46494D49"/>
    <w:rsid w:val="47F72988"/>
    <w:rsid w:val="48495EBC"/>
    <w:rsid w:val="48846A5E"/>
    <w:rsid w:val="48986CDC"/>
    <w:rsid w:val="4D264A66"/>
    <w:rsid w:val="4E0A20C3"/>
    <w:rsid w:val="4EC7492C"/>
    <w:rsid w:val="51797367"/>
    <w:rsid w:val="52FF495E"/>
    <w:rsid w:val="53D10B82"/>
    <w:rsid w:val="54A022DD"/>
    <w:rsid w:val="59FD39E0"/>
    <w:rsid w:val="5A900F23"/>
    <w:rsid w:val="5A9B3439"/>
    <w:rsid w:val="5A9F1BCE"/>
    <w:rsid w:val="5D13593F"/>
    <w:rsid w:val="5E7850E1"/>
    <w:rsid w:val="5F815376"/>
    <w:rsid w:val="5FCE75B1"/>
    <w:rsid w:val="66456842"/>
    <w:rsid w:val="6DE46CB2"/>
    <w:rsid w:val="71662BEF"/>
    <w:rsid w:val="729C6CBA"/>
    <w:rsid w:val="72EF43A7"/>
    <w:rsid w:val="74401590"/>
    <w:rsid w:val="75F6783B"/>
    <w:rsid w:val="793D3966"/>
    <w:rsid w:val="7CA04729"/>
    <w:rsid w:val="7EAC186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kern w:val="0"/>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qFormat/>
    <w:uiPriority w:val="99"/>
    <w:rPr>
      <w:sz w:val="24"/>
    </w:rPr>
  </w:style>
  <w:style w:type="character" w:customStyle="1" w:styleId="7">
    <w:name w:val="页脚 Char"/>
    <w:link w:val="2"/>
    <w:qFormat/>
    <w:locked/>
    <w:uiPriority w:val="99"/>
    <w:rPr>
      <w:rFonts w:cs="Times New Roman"/>
      <w:sz w:val="18"/>
      <w:szCs w:val="18"/>
    </w:rPr>
  </w:style>
  <w:style w:type="character" w:customStyle="1" w:styleId="8">
    <w:name w:val="页眉 Char"/>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6</Pages>
  <Words>437</Words>
  <Characters>2494</Characters>
  <Lines>20</Lines>
  <Paragraphs>5</Paragraphs>
  <TotalTime>6</TotalTime>
  <ScaleCrop>false</ScaleCrop>
  <LinksUpToDate>false</LinksUpToDate>
  <CharactersWithSpaces>2926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2018-11-01T07:29:00Z</dcterms:created>
  <dc:creator>ym</dc:creator>
  <cp:lastModifiedBy>丁婉嫕</cp:lastModifiedBy>
  <cp:lastPrinted>2019-05-15T06:41:00Z</cp:lastPrinted>
  <dcterms:modified xsi:type="dcterms:W3CDTF">2023-10-27T01:02:56Z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C528B837D3DF408EA724A16A7F61F3FB_13</vt:lpwstr>
  </property>
</Properties>
</file>